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DICHIARAZIONE DI DISPONIBILITA’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 RICOPRIRE IL RUOLO DI DOCENTE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PER LA REALIZZAZIONE DEI PROGETTI EXTRACURRICOLARI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La/Il sottoscritto ______________________________________, Insegnante di ________________________________, in servizio presso la scuola I.C. G. Vasi   di CORLEONE, in possesso dei titoli previsti per la realizzazione dei progetti extracurricolari anno scolastico 2026/2027,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 essere disponibile a ricoprire il ruolo di docente per la realizzazione dei seguenti progetti:</w:t>
      </w:r>
    </w:p>
    <w:p w:rsidR="00000000" w:rsidDel="00000000" w:rsidP="00000000" w:rsidRDefault="00000000" w:rsidRPr="00000000" w14:paraId="00000009">
      <w:pPr>
        <w:spacing w:after="0" w:line="240" w:lineRule="auto"/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(Indicare uno dei seguenti progetti  extracurriculari). 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30" w:right="0" w:hanging="360"/>
        <w:jc w:val="both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  <w:rtl w:val="0"/>
        </w:rPr>
        <w:t xml:space="preserve">PROGETTO LEGALITÀ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/Educazione Civica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  <w:rtl w:val="0"/>
        </w:rPr>
        <w:t xml:space="preserve"> (Tutti i Docenti di ogni ordine e grado);</w:t>
      </w:r>
    </w:p>
    <w:p w:rsidR="00000000" w:rsidDel="00000000" w:rsidP="00000000" w:rsidRDefault="00000000" w:rsidRPr="00000000" w14:paraId="0000000C">
      <w:pPr>
        <w:spacing w:after="0" w:line="276" w:lineRule="auto"/>
        <w:ind w:left="1430" w:firstLine="0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76" w:lineRule="auto"/>
        <w:ind w:left="143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PROGETTO TRADIZIONI LOCALI (NATALE, CARNEVALE, SAN GIUSEPPE) (Tutti i Docenti di ogni ordine e grado);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76" w:lineRule="auto"/>
        <w:ind w:left="1430" w:hanging="360"/>
        <w:jc w:val="both"/>
        <w:rPr>
          <w:b w:val="1"/>
          <w:bCs w:val="1"/>
          <w:sz w:val="24"/>
          <w:szCs w:val="24"/>
        </w:rPr>
      </w:pPr>
      <w:bookmarkStart w:colFirst="0" w:colLast="0" w:name="_heading=h.e6wbdsf3tsxa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PROGETTO RECUPERO (Docenti di Scuola Secondaria di primo grado in possesso dell’abilitazione all’insegnamento di Italiano, Matematica, Inglese);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143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PROGETTO INCLUSIONE: “ORTO DIDATTICO” – Ambiente, ai sensi del D. Lgs. 66/2017 (Docenti di Sostegno di ogni ordine e grado);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143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LABORATORIO DI LATINO E CULTURA CLASSICA (Docenti di Scuola Secondaria di primo grado in possesso dell’abilitazione all’insegnamento del latino nella Scuola Secondaria di Secondo grado);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143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PROGETTO ALIMENTAZIONE E CORRETTI STILI DI VITA (Tutti i Docenti di ogni ordine e grado).</w:t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                                                                         L’Insegnante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5imqv3c1t937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DICHIARAZIONE DI DISPONIBILITA’ </w:t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PER LA REALIZZAZIONE DEI PROGETTI CURRICOLARI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Iniziative di ampliamento curricolare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Tabella progetti curricolari inseriti nel PTOF</w:t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8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4437"/>
        <w:gridCol w:w="6136"/>
        <w:tblGridChange w:id="0">
          <w:tblGrid>
            <w:gridCol w:w="4815"/>
            <w:gridCol w:w="4437"/>
            <w:gridCol w:w="6136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MACRO    -  AREE PROGETTI                  CURRICULARI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classi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CITTADINANZA E COSTITUZIONE  </w:t>
            </w:r>
          </w:p>
        </w:tc>
        <w:tc>
          <w:tcPr/>
          <w:p w:rsidR="00000000" w:rsidDel="00000000" w:rsidP="00000000" w:rsidRDefault="00000000" w:rsidRPr="00000000" w14:paraId="0000002D">
            <w:pPr>
              <w:ind w:left="502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ISTITUTO NAZIONALE DI GEOFISICA E VULCANOLOGIA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Io non rischio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Ente esterno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AMBIENTE E TERRITORIO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PROGETTO LETTURA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“io leggo perchè”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tutto l’IC VASI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CONTINUITÀ E ORIENTAMENTO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hd w:fill="ffffff" w:val="clear"/>
              <w:spacing w:after="165" w:lineRule="auto"/>
              <w:ind w:right="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hd w:fill="ffffff" w:val="clear"/>
              <w:spacing w:after="165" w:lineRule="auto"/>
              <w:ind w:right="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SPORT E MOVIMENTO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hd w:fill="ffffff" w:val="clear"/>
              <w:spacing w:after="165" w:lineRule="auto"/>
              <w:ind w:right="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hd w:fill="ffffff" w:val="clear"/>
              <w:spacing w:after="165" w:lineRule="auto"/>
              <w:ind w:right="20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CURRICOLO DELL'INSEGNAMENTO TRASVERSALE DI EDUCAZIONE CIVICA 2025/2028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Unita’ Esplicativa Didattica Di Ed. Civica N. 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L’acqua: un bene prezioso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hd w:fill="ffffff" w:val="clear"/>
              <w:spacing w:after="165" w:lineRule="auto"/>
              <w:ind w:right="2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Tutto l’I.C.  G.Vasi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Unita’ Esplicativa Didattica Di Ed. Civica N. 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Ed. Stradale - Sicuri in strada 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hd w:fill="ffffff" w:val="clear"/>
              <w:spacing w:after="165" w:lineRule="auto"/>
              <w:ind w:right="2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Tutto l’I.C. G.Vasi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Unita’ Esplicativa Didattica Di Ed. Civica N. 3 Ecologia E Ambiente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Ambiente Amico Mio</w:t>
            </w:r>
          </w:p>
        </w:tc>
        <w:tc>
          <w:tcPr/>
          <w:p w:rsidR="00000000" w:rsidDel="00000000" w:rsidP="00000000" w:rsidRDefault="00000000" w:rsidRPr="00000000" w14:paraId="00000060">
            <w:pPr>
              <w:widowControl w:val="0"/>
              <w:ind w:left="8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Scuola dell’infanzia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GIOCHI MATEMATICI DEL MEDITERRANEO 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hd w:fill="ffffff" w:val="clear"/>
              <w:spacing w:after="165" w:lineRule="auto"/>
              <w:ind w:right="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PROGETTO DI POTENZIAMENTO /RECUPERO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hd w:fill="ffffff" w:val="clear"/>
              <w:spacing w:after="165" w:lineRule="auto"/>
              <w:ind w:right="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PROGRAMMAZIONE ANNUALE ATTIVITÀ ALTERNATIVA ALLA RELIGIONE CATTOLICA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Programmazione Annuale Attività Alternativa Alla Religione Cattolica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Tutte le insegnanti delle classi interessate </w:t>
            </w:r>
          </w:p>
          <w:p w:rsidR="00000000" w:rsidDel="00000000" w:rsidP="00000000" w:rsidRDefault="00000000" w:rsidRPr="00000000" w14:paraId="00000070">
            <w:pPr>
              <w:shd w:fill="ffffff" w:val="clear"/>
              <w:spacing w:after="165" w:lineRule="auto"/>
              <w:ind w:right="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jc w:val="right"/>
        <w:rPr/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Corleone lì                                                                                                                                                                                                          L’Insegnante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430" w:hanging="360"/>
      </w:pPr>
      <w:rPr>
        <w:rFonts w:ascii="Cambria" w:cs="Cambria" w:eastAsia="Cambria" w:hAnsi="Cambria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7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9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3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5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9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Paragrafoelenco">
    <w:name w:val="List Paragraph"/>
    <w:basedOn w:val="Normale"/>
    <w:uiPriority w:val="34"/>
    <w:qFormat w:val="1"/>
    <w:rsid w:val="00462F7F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A497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A497B"/>
    <w:rPr>
      <w:rFonts w:ascii="Segoe UI" w:cs="Segoe UI" w:hAnsi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 w:val="1"/>
    <w:rsid w:val="00D476B0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BWNth65kQkLxKj4pqDcwbiYTQQ==">CgMxLjAyDmguZTZ3YmRzZjN0c3hhMg5oLjVpbXF2M2MxdDkzNzgAciExVEhwUDdzQWZYT3dRbmFBUDhuWTJLemRzSnJZdFZqWV8=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2026-09-19T11:23:00Z</dcterms:created>
  <dc:creator>Giovanni</dc:creator>
</cp:coreProperties>
</file>