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52E78" w14:textId="50C44310" w:rsidR="00182461" w:rsidRDefault="00272686">
      <w:pPr>
        <w:tabs>
          <w:tab w:val="left" w:pos="6954"/>
        </w:tabs>
        <w:spacing w:after="3"/>
        <w:ind w:left="799"/>
        <w:rPr>
          <w:b/>
          <w:bCs/>
          <w:sz w:val="16"/>
        </w:rPr>
      </w:pPr>
      <w:r w:rsidRPr="00182461">
        <w:rPr>
          <w:rFonts w:asciiTheme="minorHAnsi" w:hAnsiTheme="minorHAnsi" w:cstheme="minorHAnsi"/>
          <w:b/>
          <w:bCs/>
          <w:noProof/>
          <w:color w:val="002060"/>
          <w:sz w:val="18"/>
          <w:szCs w:val="18"/>
        </w:rPr>
        <w:drawing>
          <wp:anchor distT="0" distB="0" distL="114300" distR="114300" simplePos="0" relativeHeight="251658752" behindDoc="1" locked="0" layoutInCell="1" allowOverlap="1" wp14:anchorId="3498D2F4" wp14:editId="0F203D7C">
            <wp:simplePos x="0" y="0"/>
            <wp:positionH relativeFrom="column">
              <wp:posOffset>4467120</wp:posOffset>
            </wp:positionH>
            <wp:positionV relativeFrom="paragraph">
              <wp:posOffset>20320</wp:posOffset>
            </wp:positionV>
            <wp:extent cx="1758089" cy="942975"/>
            <wp:effectExtent l="0" t="0" r="0" b="0"/>
            <wp:wrapNone/>
            <wp:docPr id="40" name="Immagine 40" descr="Logo US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magine 40" descr="Logo US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089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2461">
        <w:rPr>
          <w:b/>
          <w:bCs/>
          <w:sz w:val="16"/>
        </w:rPr>
        <w:t>REPUBBLICA</w:t>
      </w:r>
      <w:r w:rsidRPr="00182461">
        <w:rPr>
          <w:b/>
          <w:bCs/>
          <w:spacing w:val="-3"/>
          <w:sz w:val="16"/>
        </w:rPr>
        <w:t xml:space="preserve"> </w:t>
      </w:r>
      <w:r w:rsidRPr="00182461">
        <w:rPr>
          <w:b/>
          <w:bCs/>
          <w:sz w:val="16"/>
        </w:rPr>
        <w:t>ITALIANA</w:t>
      </w:r>
      <w:r w:rsidR="00182461" w:rsidRPr="00182461">
        <w:rPr>
          <w:b/>
          <w:bCs/>
          <w:sz w:val="16"/>
        </w:rPr>
        <w:t xml:space="preserve"> </w:t>
      </w:r>
      <w:r w:rsidR="00182461">
        <w:rPr>
          <w:b/>
          <w:bCs/>
          <w:sz w:val="16"/>
        </w:rPr>
        <w:tab/>
      </w:r>
      <w:r w:rsidR="00182461" w:rsidRPr="00AE07DE">
        <w:rPr>
          <w:b/>
          <w:bCs/>
          <w:sz w:val="16"/>
        </w:rPr>
        <w:t>MINISTERO DELL’ISTRUZIONE E DEL</w:t>
      </w:r>
      <w:r w:rsidR="00182461" w:rsidRPr="00AE07DE">
        <w:rPr>
          <w:b/>
          <w:bCs/>
          <w:spacing w:val="-3"/>
          <w:sz w:val="16"/>
        </w:rPr>
        <w:t xml:space="preserve"> </w:t>
      </w:r>
      <w:r w:rsidR="00182461" w:rsidRPr="00AE07DE">
        <w:rPr>
          <w:b/>
          <w:bCs/>
          <w:sz w:val="16"/>
        </w:rPr>
        <w:t>MERITO</w:t>
      </w:r>
    </w:p>
    <w:p w14:paraId="11BB54B9" w14:textId="0DF3D13E" w:rsidR="002B2D33" w:rsidRPr="00AE07DE" w:rsidRDefault="00272686">
      <w:pPr>
        <w:tabs>
          <w:tab w:val="left" w:pos="6954"/>
        </w:tabs>
        <w:spacing w:after="3"/>
        <w:ind w:left="799"/>
        <w:rPr>
          <w:b/>
          <w:bCs/>
          <w:sz w:val="16"/>
        </w:rPr>
      </w:pPr>
      <w:r>
        <w:rPr>
          <w:sz w:val="16"/>
        </w:rPr>
        <w:tab/>
      </w:r>
    </w:p>
    <w:p w14:paraId="61753306" w14:textId="2F69020B" w:rsidR="002B2D33" w:rsidRDefault="00B92DED" w:rsidP="00182461">
      <w:pPr>
        <w:tabs>
          <w:tab w:val="left" w:pos="7550"/>
          <w:tab w:val="left" w:pos="8355"/>
        </w:tabs>
        <w:ind w:left="1213"/>
        <w:rPr>
          <w:sz w:val="17"/>
        </w:rPr>
      </w:pPr>
      <w:r>
        <w:rPr>
          <w:noProof/>
          <w:sz w:val="20"/>
        </w:rPr>
        <w:drawing>
          <wp:inline distT="0" distB="0" distL="0" distR="0" wp14:anchorId="14E83238" wp14:editId="07348E12">
            <wp:extent cx="385648" cy="544829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648" cy="544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</w:p>
    <w:p w14:paraId="68335D45" w14:textId="4A7893FF" w:rsidR="002B2D33" w:rsidRDefault="00B92DED">
      <w:pPr>
        <w:tabs>
          <w:tab w:val="left" w:pos="7350"/>
        </w:tabs>
        <w:spacing w:before="1"/>
        <w:ind w:left="734"/>
        <w:rPr>
          <w:rFonts w:ascii="Times New Roman" w:hAnsi="Times New Roman"/>
          <w:b/>
          <w:i/>
          <w:sz w:val="18"/>
        </w:rPr>
      </w:pPr>
      <w:r w:rsidRPr="00D52C08">
        <w:rPr>
          <w:b/>
          <w:i/>
          <w:sz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</w:t>
      </w:r>
      <w:r>
        <w:rPr>
          <w:b/>
          <w:i/>
          <w:spacing w:val="-10"/>
          <w:sz w:val="16"/>
        </w:rPr>
        <w:t xml:space="preserve"> </w:t>
      </w:r>
      <w:r w:rsidRPr="00D52C08">
        <w:rPr>
          <w:b/>
          <w:i/>
          <w:sz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>
        <w:rPr>
          <w:b/>
          <w:i/>
          <w:spacing w:val="-10"/>
          <w:sz w:val="16"/>
        </w:rPr>
        <w:t xml:space="preserve"> </w:t>
      </w:r>
      <w:r w:rsidRPr="00D52C08">
        <w:rPr>
          <w:b/>
          <w:i/>
          <w:sz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</w:t>
      </w:r>
      <w:r>
        <w:rPr>
          <w:b/>
          <w:i/>
          <w:spacing w:val="-11"/>
          <w:sz w:val="16"/>
        </w:rPr>
        <w:t xml:space="preserve"> </w:t>
      </w:r>
      <w:r w:rsidRPr="00D52C08">
        <w:rPr>
          <w:b/>
          <w:i/>
          <w:sz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>
        <w:rPr>
          <w:b/>
          <w:i/>
          <w:spacing w:val="-10"/>
          <w:sz w:val="16"/>
        </w:rPr>
        <w:t xml:space="preserve"> </w:t>
      </w:r>
      <w:r w:rsidRPr="00D52C08">
        <w:rPr>
          <w:b/>
          <w:i/>
          <w:sz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>
        <w:rPr>
          <w:b/>
          <w:i/>
          <w:spacing w:val="-11"/>
          <w:sz w:val="16"/>
        </w:rPr>
        <w:t xml:space="preserve"> </w:t>
      </w:r>
      <w:r w:rsidRPr="00D52C08">
        <w:rPr>
          <w:b/>
          <w:i/>
          <w:sz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</w:t>
      </w:r>
      <w:r>
        <w:rPr>
          <w:b/>
          <w:i/>
          <w:spacing w:val="-11"/>
          <w:sz w:val="16"/>
        </w:rPr>
        <w:t xml:space="preserve"> </w:t>
      </w:r>
      <w:r w:rsidRPr="00D52C08">
        <w:rPr>
          <w:b/>
          <w:i/>
          <w:sz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>
        <w:rPr>
          <w:b/>
          <w:i/>
          <w:sz w:val="16"/>
        </w:rPr>
        <w:t xml:space="preserve"> </w:t>
      </w:r>
      <w:r>
        <w:rPr>
          <w:b/>
          <w:i/>
          <w:spacing w:val="17"/>
          <w:sz w:val="16"/>
        </w:rPr>
        <w:t xml:space="preserve"> </w:t>
      </w:r>
      <w:r w:rsidRPr="00D52C08">
        <w:rPr>
          <w:b/>
          <w:i/>
          <w:sz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>
        <w:rPr>
          <w:b/>
          <w:i/>
          <w:spacing w:val="-11"/>
          <w:sz w:val="16"/>
        </w:rPr>
        <w:t xml:space="preserve"> </w:t>
      </w:r>
      <w:r w:rsidRPr="00D52C08">
        <w:rPr>
          <w:b/>
          <w:i/>
          <w:sz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>
        <w:rPr>
          <w:b/>
          <w:i/>
          <w:spacing w:val="-14"/>
          <w:sz w:val="16"/>
        </w:rPr>
        <w:t xml:space="preserve"> </w:t>
      </w:r>
      <w:r w:rsidRPr="00D52C08">
        <w:rPr>
          <w:b/>
          <w:i/>
          <w:sz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</w:t>
      </w:r>
      <w:r>
        <w:rPr>
          <w:b/>
          <w:i/>
          <w:spacing w:val="-8"/>
          <w:sz w:val="16"/>
        </w:rPr>
        <w:t xml:space="preserve"> </w:t>
      </w:r>
      <w:r w:rsidRPr="00D52C08">
        <w:rPr>
          <w:b/>
          <w:i/>
          <w:sz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>
        <w:rPr>
          <w:b/>
          <w:i/>
          <w:spacing w:val="-11"/>
          <w:sz w:val="16"/>
        </w:rPr>
        <w:t xml:space="preserve"> </w:t>
      </w:r>
      <w:r w:rsidRPr="00D52C08">
        <w:rPr>
          <w:b/>
          <w:i/>
          <w:sz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b/>
          <w:i/>
          <w:spacing w:val="-11"/>
          <w:sz w:val="16"/>
        </w:rPr>
        <w:t xml:space="preserve"> </w:t>
      </w:r>
      <w:r w:rsidRPr="00D52C08">
        <w:rPr>
          <w:b/>
          <w:i/>
          <w:sz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>
        <w:rPr>
          <w:b/>
          <w:i/>
          <w:spacing w:val="-11"/>
          <w:sz w:val="16"/>
        </w:rPr>
        <w:t xml:space="preserve"> </w:t>
      </w:r>
      <w:r w:rsidRPr="00D52C08">
        <w:rPr>
          <w:b/>
          <w:i/>
          <w:sz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>
        <w:rPr>
          <w:b/>
          <w:i/>
          <w:spacing w:val="-10"/>
          <w:sz w:val="16"/>
        </w:rPr>
        <w:t xml:space="preserve"> </w:t>
      </w:r>
      <w:r w:rsidRPr="00D52C08">
        <w:rPr>
          <w:b/>
          <w:i/>
          <w:sz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</w:t>
      </w:r>
      <w:r>
        <w:rPr>
          <w:b/>
          <w:i/>
          <w:spacing w:val="-11"/>
          <w:sz w:val="16"/>
        </w:rPr>
        <w:t xml:space="preserve"> </w:t>
      </w:r>
      <w:r w:rsidRPr="00D52C08">
        <w:rPr>
          <w:b/>
          <w:i/>
          <w:sz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>
        <w:rPr>
          <w:b/>
          <w:i/>
          <w:sz w:val="16"/>
        </w:rPr>
        <w:tab/>
      </w:r>
      <w:r w:rsidR="002A43E7">
        <w:rPr>
          <w:b/>
          <w:i/>
          <w:sz w:val="16"/>
        </w:rPr>
        <w:t xml:space="preserve">  </w:t>
      </w:r>
      <w:r w:rsidRPr="00182461">
        <w:rPr>
          <w:b/>
          <w:bCs/>
          <w:sz w:val="16"/>
        </w:rPr>
        <w:t xml:space="preserve">Ufficio </w:t>
      </w:r>
      <w:r w:rsidR="00AE07DE" w:rsidRPr="00182461">
        <w:rPr>
          <w:b/>
          <w:bCs/>
          <w:sz w:val="16"/>
        </w:rPr>
        <w:t>VII</w:t>
      </w:r>
      <w:r w:rsidRPr="00182461">
        <w:rPr>
          <w:b/>
          <w:bCs/>
          <w:sz w:val="16"/>
        </w:rPr>
        <w:t>I – A.T. di Palermo</w:t>
      </w:r>
    </w:p>
    <w:p w14:paraId="158E1615" w14:textId="77777777" w:rsidR="002B2D33" w:rsidRDefault="00B92DED">
      <w:pPr>
        <w:spacing w:before="119" w:line="195" w:lineRule="exact"/>
        <w:ind w:left="240" w:right="7152"/>
        <w:jc w:val="center"/>
        <w:rPr>
          <w:b/>
          <w:sz w:val="16"/>
        </w:rPr>
      </w:pPr>
      <w:r>
        <w:rPr>
          <w:b/>
          <w:sz w:val="16"/>
        </w:rPr>
        <w:t>ASSESSORATO DELL’ISTRUZIONE E DELLA</w:t>
      </w:r>
    </w:p>
    <w:p w14:paraId="06F1DA55" w14:textId="77777777" w:rsidR="002B2D33" w:rsidRDefault="00B92DED">
      <w:pPr>
        <w:spacing w:line="195" w:lineRule="exact"/>
        <w:ind w:left="214" w:right="7152"/>
        <w:jc w:val="center"/>
        <w:rPr>
          <w:b/>
          <w:sz w:val="16"/>
        </w:rPr>
      </w:pPr>
      <w:r>
        <w:rPr>
          <w:b/>
          <w:sz w:val="16"/>
        </w:rPr>
        <w:t>FORMAZIONE PROFESSIONALE</w:t>
      </w:r>
    </w:p>
    <w:p w14:paraId="5B43D3D3" w14:textId="77777777" w:rsidR="00CA1861" w:rsidRDefault="00CA1861">
      <w:pPr>
        <w:pStyle w:val="Corpotesto"/>
        <w:rPr>
          <w:b/>
          <w:sz w:val="16"/>
        </w:rPr>
      </w:pPr>
    </w:p>
    <w:p w14:paraId="3F3852C0" w14:textId="77777777" w:rsidR="00CA1861" w:rsidRDefault="00CA1861">
      <w:pPr>
        <w:pStyle w:val="Corpotesto"/>
        <w:rPr>
          <w:b/>
          <w:sz w:val="16"/>
        </w:rPr>
      </w:pPr>
    </w:p>
    <w:p w14:paraId="5F7E295F" w14:textId="77777777" w:rsidR="002B2D33" w:rsidRDefault="002B2D33">
      <w:pPr>
        <w:pStyle w:val="Corpotesto"/>
        <w:rPr>
          <w:b/>
          <w:sz w:val="16"/>
        </w:rPr>
      </w:pPr>
    </w:p>
    <w:p w14:paraId="2F34F59C" w14:textId="77777777" w:rsidR="002B2D33" w:rsidRDefault="00B92DED">
      <w:pPr>
        <w:pStyle w:val="Titolo1"/>
        <w:ind w:right="241"/>
      </w:pPr>
      <w:r>
        <w:t>Bando di concorso “Nicholas Green”</w:t>
      </w:r>
    </w:p>
    <w:p w14:paraId="1DBF29FB" w14:textId="53082E82" w:rsidR="002B2D33" w:rsidRPr="00321058" w:rsidRDefault="00443471">
      <w:pPr>
        <w:spacing w:before="197"/>
        <w:ind w:left="240" w:right="240"/>
        <w:jc w:val="center"/>
        <w:rPr>
          <w:b/>
          <w:iCs/>
          <w:sz w:val="32"/>
        </w:rPr>
      </w:pPr>
      <w:r w:rsidRPr="00321058">
        <w:rPr>
          <w:b/>
          <w:iCs/>
          <w:sz w:val="32"/>
        </w:rPr>
        <w:t>Anno Scolastico 202</w:t>
      </w:r>
      <w:r w:rsidR="00AD2B5F">
        <w:rPr>
          <w:b/>
          <w:iCs/>
          <w:sz w:val="32"/>
        </w:rPr>
        <w:t>5</w:t>
      </w:r>
      <w:r w:rsidRPr="00321058">
        <w:rPr>
          <w:b/>
          <w:iCs/>
          <w:sz w:val="32"/>
        </w:rPr>
        <w:t>/202</w:t>
      </w:r>
      <w:r w:rsidR="00AD2B5F">
        <w:rPr>
          <w:b/>
          <w:iCs/>
          <w:sz w:val="32"/>
        </w:rPr>
        <w:t>6</w:t>
      </w:r>
    </w:p>
    <w:p w14:paraId="31557E1B" w14:textId="77777777" w:rsidR="00C477EE" w:rsidRDefault="00C477EE">
      <w:pPr>
        <w:pStyle w:val="Titolo2"/>
        <w:spacing w:before="244"/>
      </w:pPr>
    </w:p>
    <w:p w14:paraId="094A3351" w14:textId="2A6CF73C" w:rsidR="002B2D33" w:rsidRDefault="00B92DED">
      <w:pPr>
        <w:pStyle w:val="Titolo2"/>
        <w:spacing w:before="244"/>
      </w:pPr>
      <w:r>
        <w:t xml:space="preserve">IL DIRIGENTE DELL’UFFICIO </w:t>
      </w:r>
      <w:r w:rsidR="00800180">
        <w:t>VII</w:t>
      </w:r>
      <w:r>
        <w:t>I – AMBITO TERRITORIALE DI PALERMO</w:t>
      </w:r>
    </w:p>
    <w:p w14:paraId="7E9F6DB5" w14:textId="77777777" w:rsidR="002B2D33" w:rsidRDefault="002B2D33">
      <w:pPr>
        <w:pStyle w:val="Corpotesto"/>
        <w:rPr>
          <w:b/>
        </w:rPr>
      </w:pPr>
    </w:p>
    <w:p w14:paraId="4540BD4D" w14:textId="77777777" w:rsidR="002B2D33" w:rsidRDefault="002B2D33" w:rsidP="00443471">
      <w:pPr>
        <w:pStyle w:val="Corpotesto"/>
        <w:spacing w:line="312" w:lineRule="auto"/>
        <w:rPr>
          <w:b/>
          <w:sz w:val="23"/>
        </w:rPr>
      </w:pPr>
    </w:p>
    <w:p w14:paraId="5FAB1940" w14:textId="77A77F3A" w:rsidR="002B2D33" w:rsidRPr="00443471" w:rsidRDefault="00B92DED" w:rsidP="00443471">
      <w:pPr>
        <w:pStyle w:val="Corpotesto"/>
        <w:spacing w:line="312" w:lineRule="auto"/>
        <w:ind w:left="112"/>
        <w:jc w:val="both"/>
      </w:pPr>
      <w:r w:rsidRPr="00443471">
        <w:t xml:space="preserve">VISTO </w:t>
      </w:r>
      <w:r w:rsidR="00731FF0" w:rsidRPr="00443471">
        <w:tab/>
      </w:r>
      <w:r w:rsidRPr="00443471">
        <w:t>l'art. 2 della L.R. n. 15 del 01/03/1995;</w:t>
      </w:r>
    </w:p>
    <w:p w14:paraId="41F483C4" w14:textId="086353D0" w:rsidR="002B2D33" w:rsidRPr="00443471" w:rsidRDefault="00B92DED" w:rsidP="00C42C01">
      <w:pPr>
        <w:pStyle w:val="Corpotesto"/>
        <w:spacing w:line="312" w:lineRule="auto"/>
        <w:ind w:left="1440" w:right="104" w:hanging="1328"/>
        <w:jc w:val="both"/>
      </w:pPr>
      <w:r w:rsidRPr="00443471">
        <w:t xml:space="preserve">VISTA </w:t>
      </w:r>
      <w:r w:rsidR="00731FF0" w:rsidRPr="00443471">
        <w:tab/>
      </w:r>
      <w:r w:rsidRPr="00443471">
        <w:t>la circolare n.</w:t>
      </w:r>
      <w:r w:rsidR="00AA21B9">
        <w:t xml:space="preserve"> 2</w:t>
      </w:r>
      <w:r w:rsidRPr="00443471">
        <w:t xml:space="preserve"> del </w:t>
      </w:r>
      <w:r w:rsidR="00AA21B9">
        <w:t>15/01/2026</w:t>
      </w:r>
      <w:r w:rsidRPr="00443471">
        <w:t xml:space="preserve"> del</w:t>
      </w:r>
      <w:r w:rsidR="00791BEB">
        <w:t xml:space="preserve"> </w:t>
      </w:r>
      <w:r w:rsidRPr="00443471">
        <w:t>Dipartimento dell’Istruzione, dell’Università e del Diritto allo Studio che bandisce, per l'anno scolastico in corso, un Concorso a premi denominato “Nicholas Green”, finanziato dalla Regione Siciliana – Assessorato regionale dell'Istruzione e della Formazione professionale;</w:t>
      </w:r>
    </w:p>
    <w:p w14:paraId="5C6FD609" w14:textId="77777777" w:rsidR="002B2D33" w:rsidRPr="00443471" w:rsidRDefault="002B2D33" w:rsidP="00443471">
      <w:pPr>
        <w:pStyle w:val="Corpotesto"/>
        <w:spacing w:line="312" w:lineRule="auto"/>
      </w:pPr>
    </w:p>
    <w:p w14:paraId="4972FD52" w14:textId="77777777" w:rsidR="002B2D33" w:rsidRPr="00443471" w:rsidRDefault="00B92DED" w:rsidP="00443471">
      <w:pPr>
        <w:pStyle w:val="Titolo2"/>
        <w:spacing w:before="0" w:line="312" w:lineRule="auto"/>
      </w:pPr>
      <w:r w:rsidRPr="00443471">
        <w:t>EMANA IL SEGUENTE BANDO</w:t>
      </w:r>
    </w:p>
    <w:p w14:paraId="03CEF40A" w14:textId="77777777" w:rsidR="002B2D33" w:rsidRPr="00443471" w:rsidRDefault="002B2D33" w:rsidP="00443471">
      <w:pPr>
        <w:pStyle w:val="Corpotesto"/>
        <w:spacing w:line="312" w:lineRule="auto"/>
        <w:rPr>
          <w:b/>
        </w:rPr>
      </w:pPr>
    </w:p>
    <w:p w14:paraId="3574E233" w14:textId="20E6F7A3" w:rsidR="002B2D33" w:rsidRPr="00443471" w:rsidRDefault="00B92DED" w:rsidP="00443471">
      <w:pPr>
        <w:pStyle w:val="Corpotesto"/>
        <w:spacing w:line="312" w:lineRule="auto"/>
        <w:ind w:left="240" w:right="239"/>
        <w:jc w:val="center"/>
      </w:pPr>
      <w:r w:rsidRPr="00443471">
        <w:t>Art. 1 – CONCORSO “NICHOLAS GREEN” A.S. 202</w:t>
      </w:r>
      <w:r w:rsidR="002378B9">
        <w:t>5</w:t>
      </w:r>
      <w:r w:rsidRPr="00443471">
        <w:t>/202</w:t>
      </w:r>
      <w:r w:rsidR="002378B9">
        <w:t>6</w:t>
      </w:r>
    </w:p>
    <w:p w14:paraId="60168BB4" w14:textId="77777777" w:rsidR="002B2D33" w:rsidRPr="00443471" w:rsidRDefault="00B92DED" w:rsidP="00443471">
      <w:pPr>
        <w:pStyle w:val="Corpotesto"/>
        <w:spacing w:line="312" w:lineRule="auto"/>
        <w:ind w:left="112" w:right="105"/>
        <w:jc w:val="both"/>
      </w:pPr>
      <w:r w:rsidRPr="00443471">
        <w:t>È istituito, per l'anno scolastico in corso, il Concorso intitolato “Nicholas Green”, rivolto alle studentesse e agli studenti delle Istituzioni scolastiche, statali e paritarie, primarie e secondarie di primo e secondo grado di Palermo e provincia, in esito al quale verranno assegnati nove premi destinati a tre studenti della scuola primaria, tre studenti della scuola secondaria di primo grado e tre studenti della scuola secondaria di secondo grado.</w:t>
      </w:r>
    </w:p>
    <w:p w14:paraId="5BFA55AD" w14:textId="77777777" w:rsidR="002B2D33" w:rsidRPr="00443471" w:rsidRDefault="002B2D33" w:rsidP="00443471">
      <w:pPr>
        <w:pStyle w:val="Corpotesto"/>
        <w:spacing w:line="312" w:lineRule="auto"/>
      </w:pPr>
    </w:p>
    <w:p w14:paraId="2DB5AD28" w14:textId="77777777" w:rsidR="002B2D33" w:rsidRPr="00443471" w:rsidRDefault="00B92DED" w:rsidP="00443471">
      <w:pPr>
        <w:pStyle w:val="Corpotesto"/>
        <w:spacing w:line="312" w:lineRule="auto"/>
        <w:ind w:left="240" w:right="238"/>
        <w:jc w:val="center"/>
      </w:pPr>
      <w:r w:rsidRPr="00443471">
        <w:t>Art. 2 – TEMA</w:t>
      </w:r>
    </w:p>
    <w:p w14:paraId="0C8DE0D8" w14:textId="57807F7B" w:rsidR="002B2D33" w:rsidRPr="00443471" w:rsidRDefault="00B92DED" w:rsidP="00443471">
      <w:pPr>
        <w:pStyle w:val="Corpotesto"/>
        <w:spacing w:line="312" w:lineRule="auto"/>
        <w:ind w:left="112" w:right="106"/>
        <w:jc w:val="both"/>
      </w:pPr>
      <w:r w:rsidRPr="00443471">
        <w:t>Potranno partecipare al Concorso gli studenti che avranno affrontato, mediante la realizzazione di un elaborato, i temi attinenti alla solidarietà umana e, in particolare, alla donazione di organi per fini di trapianto. Gli elaborati, originali e inediti, potranno essere realizzati a scelta dello studente sotto</w:t>
      </w:r>
      <w:r w:rsidR="00731FF0" w:rsidRPr="00443471">
        <w:t xml:space="preserve"> </w:t>
      </w:r>
      <w:r w:rsidRPr="00443471">
        <w:t>forma di spot pubblicitario, fumetto, elaborazione grafica, pittorica o scultorea, composizione in poesia o prosa (saggio, racconto, dialogo, lettera, intervista, etc.).</w:t>
      </w:r>
    </w:p>
    <w:p w14:paraId="39F76F53" w14:textId="77777777" w:rsidR="002B2D33" w:rsidRPr="00443471" w:rsidRDefault="00B92DED" w:rsidP="00443471">
      <w:pPr>
        <w:pStyle w:val="Corpotesto"/>
        <w:spacing w:line="312" w:lineRule="auto"/>
        <w:ind w:left="112" w:right="106"/>
        <w:jc w:val="both"/>
      </w:pPr>
      <w:r w:rsidRPr="00443471">
        <w:lastRenderedPageBreak/>
        <w:t>I Dirigenti scolastici valuteranno l’opportunità di concordare con le Associazioni di volontariato operanti nel settore trapiantologico apposite convenzioni per l’organizzazione e la realizzazione di incontri rivolti a docenti e studenti delle singole Scuole, al fine di approfondire le tematiche inerenti al Concorso “Nicholas</w:t>
      </w:r>
      <w:r w:rsidRPr="00443471">
        <w:rPr>
          <w:spacing w:val="-2"/>
        </w:rPr>
        <w:t xml:space="preserve"> </w:t>
      </w:r>
      <w:r w:rsidRPr="00443471">
        <w:t>Green”.</w:t>
      </w:r>
    </w:p>
    <w:p w14:paraId="6476871C" w14:textId="77777777" w:rsidR="002B2D33" w:rsidRPr="00443471" w:rsidRDefault="002B2D33" w:rsidP="00443471">
      <w:pPr>
        <w:pStyle w:val="Corpotesto"/>
        <w:spacing w:line="312" w:lineRule="auto"/>
      </w:pPr>
    </w:p>
    <w:p w14:paraId="322A33B6" w14:textId="77777777" w:rsidR="002B2D33" w:rsidRPr="00443471" w:rsidRDefault="00B92DED" w:rsidP="00443471">
      <w:pPr>
        <w:pStyle w:val="Corpotesto"/>
        <w:spacing w:line="312" w:lineRule="auto"/>
        <w:ind w:left="240" w:right="237"/>
        <w:jc w:val="center"/>
      </w:pPr>
      <w:r w:rsidRPr="00443471">
        <w:t>Art. 3 – PREMI</w:t>
      </w:r>
    </w:p>
    <w:p w14:paraId="180E8E3C" w14:textId="77777777" w:rsidR="002B2D33" w:rsidRPr="00443471" w:rsidRDefault="00B92DED" w:rsidP="00443471">
      <w:pPr>
        <w:pStyle w:val="Corpotesto"/>
        <w:spacing w:line="312" w:lineRule="auto"/>
        <w:ind w:left="112"/>
        <w:jc w:val="both"/>
      </w:pPr>
      <w:r w:rsidRPr="00443471">
        <w:t>Verranno attribuiti i seguenti premi a livello provinciale:</w:t>
      </w:r>
    </w:p>
    <w:p w14:paraId="0173415C" w14:textId="4CF39920" w:rsidR="002B2D33" w:rsidRPr="00443471" w:rsidRDefault="00B92DED" w:rsidP="00443471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12" w:lineRule="auto"/>
        <w:ind w:hanging="349"/>
        <w:rPr>
          <w:sz w:val="24"/>
          <w:szCs w:val="24"/>
        </w:rPr>
      </w:pPr>
      <w:r w:rsidRPr="00443471">
        <w:rPr>
          <w:sz w:val="24"/>
          <w:szCs w:val="24"/>
        </w:rPr>
        <w:t>tre premi di euro 3</w:t>
      </w:r>
      <w:r w:rsidR="00272686" w:rsidRPr="00443471">
        <w:rPr>
          <w:sz w:val="24"/>
          <w:szCs w:val="24"/>
        </w:rPr>
        <w:t>65</w:t>
      </w:r>
      <w:r w:rsidRPr="00443471">
        <w:rPr>
          <w:sz w:val="24"/>
          <w:szCs w:val="24"/>
        </w:rPr>
        <w:t>,00 per gli studenti della scuola</w:t>
      </w:r>
      <w:r w:rsidRPr="00443471">
        <w:rPr>
          <w:spacing w:val="-10"/>
          <w:sz w:val="24"/>
          <w:szCs w:val="24"/>
        </w:rPr>
        <w:t xml:space="preserve"> </w:t>
      </w:r>
      <w:r w:rsidRPr="00443471">
        <w:rPr>
          <w:sz w:val="24"/>
          <w:szCs w:val="24"/>
        </w:rPr>
        <w:t>primaria;</w:t>
      </w:r>
    </w:p>
    <w:p w14:paraId="3D9F0452" w14:textId="24A0C8FE" w:rsidR="002B2D33" w:rsidRPr="00443471" w:rsidRDefault="00B92DED" w:rsidP="00443471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12" w:lineRule="auto"/>
        <w:ind w:hanging="349"/>
        <w:rPr>
          <w:sz w:val="24"/>
          <w:szCs w:val="24"/>
        </w:rPr>
      </w:pPr>
      <w:r w:rsidRPr="00443471">
        <w:rPr>
          <w:sz w:val="24"/>
          <w:szCs w:val="24"/>
        </w:rPr>
        <w:t>tre premi di euro 5</w:t>
      </w:r>
      <w:r w:rsidR="00F92FDB">
        <w:rPr>
          <w:sz w:val="24"/>
          <w:szCs w:val="24"/>
        </w:rPr>
        <w:t>00</w:t>
      </w:r>
      <w:r w:rsidRPr="00443471">
        <w:rPr>
          <w:sz w:val="24"/>
          <w:szCs w:val="24"/>
        </w:rPr>
        <w:t>,00 per gli studenti della scuola secondaria di primo</w:t>
      </w:r>
      <w:r w:rsidRPr="00443471">
        <w:rPr>
          <w:spacing w:val="-14"/>
          <w:sz w:val="24"/>
          <w:szCs w:val="24"/>
        </w:rPr>
        <w:t xml:space="preserve"> </w:t>
      </w:r>
      <w:r w:rsidRPr="00443471">
        <w:rPr>
          <w:sz w:val="24"/>
          <w:szCs w:val="24"/>
        </w:rPr>
        <w:t>grado;</w:t>
      </w:r>
    </w:p>
    <w:p w14:paraId="1875837A" w14:textId="77777777" w:rsidR="002B2D33" w:rsidRPr="00443471" w:rsidRDefault="00B92DED" w:rsidP="00443471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0" w:line="312" w:lineRule="auto"/>
        <w:ind w:hanging="349"/>
        <w:rPr>
          <w:sz w:val="24"/>
          <w:szCs w:val="24"/>
        </w:rPr>
      </w:pPr>
      <w:r w:rsidRPr="00443471">
        <w:rPr>
          <w:sz w:val="24"/>
          <w:szCs w:val="24"/>
        </w:rPr>
        <w:t>tre premi di euro 700,00 per gli studenti della scuola secondaria di secondo</w:t>
      </w:r>
      <w:r w:rsidRPr="00443471">
        <w:rPr>
          <w:spacing w:val="-15"/>
          <w:sz w:val="24"/>
          <w:szCs w:val="24"/>
        </w:rPr>
        <w:t xml:space="preserve"> </w:t>
      </w:r>
      <w:r w:rsidRPr="00443471">
        <w:rPr>
          <w:sz w:val="24"/>
          <w:szCs w:val="24"/>
        </w:rPr>
        <w:t>grado.</w:t>
      </w:r>
    </w:p>
    <w:p w14:paraId="6F419B69" w14:textId="77777777" w:rsidR="002B2D33" w:rsidRPr="00443471" w:rsidRDefault="002B2D33" w:rsidP="00443471">
      <w:pPr>
        <w:pStyle w:val="Corpotesto"/>
        <w:spacing w:line="312" w:lineRule="auto"/>
      </w:pPr>
    </w:p>
    <w:p w14:paraId="42F3FEE9" w14:textId="77777777" w:rsidR="002B2D33" w:rsidRPr="00443471" w:rsidRDefault="00B92DED" w:rsidP="00443471">
      <w:pPr>
        <w:pStyle w:val="Corpotesto"/>
        <w:spacing w:line="312" w:lineRule="auto"/>
        <w:ind w:left="240" w:right="239"/>
        <w:jc w:val="center"/>
      </w:pPr>
      <w:r w:rsidRPr="00443471">
        <w:t>Art. 4 – MODALITA' DI PARTECIPAZIONE</w:t>
      </w:r>
    </w:p>
    <w:p w14:paraId="2586FC8D" w14:textId="5AB0ECF9" w:rsidR="002B2D33" w:rsidRPr="00443471" w:rsidRDefault="00B92DED" w:rsidP="00443471">
      <w:pPr>
        <w:pStyle w:val="Corpotesto"/>
        <w:spacing w:line="312" w:lineRule="auto"/>
        <w:ind w:left="112" w:right="107"/>
        <w:jc w:val="both"/>
      </w:pPr>
      <w:r w:rsidRPr="00443471">
        <w:t>Possono partecipare al Concorso le studentesse e gli studenti che, presa visione del presente Bando, produrranno apposita domanda di adesione, con il relativo elaborato, al Dirigente scolastico della propria Scuola di appartenenza entro</w:t>
      </w:r>
      <w:r w:rsidRPr="00046A1F">
        <w:rPr>
          <w:bCs/>
        </w:rPr>
        <w:t xml:space="preserve"> il</w:t>
      </w:r>
      <w:r w:rsidRPr="00443471">
        <w:rPr>
          <w:b/>
        </w:rPr>
        <w:t xml:space="preserve"> </w:t>
      </w:r>
      <w:r w:rsidR="00046A1F" w:rsidRPr="00443471">
        <w:rPr>
          <w:b/>
        </w:rPr>
        <w:t>2</w:t>
      </w:r>
      <w:r w:rsidR="001B3C49">
        <w:rPr>
          <w:b/>
        </w:rPr>
        <w:t>7</w:t>
      </w:r>
      <w:r w:rsidR="00046A1F" w:rsidRPr="00443471">
        <w:rPr>
          <w:b/>
        </w:rPr>
        <w:t xml:space="preserve"> marzo 202</w:t>
      </w:r>
      <w:r w:rsidR="001B3C49">
        <w:rPr>
          <w:b/>
        </w:rPr>
        <w:t>6</w:t>
      </w:r>
      <w:r w:rsidRPr="00443471">
        <w:t>.</w:t>
      </w:r>
    </w:p>
    <w:p w14:paraId="469360C6" w14:textId="77777777" w:rsidR="002B2D33" w:rsidRPr="00443471" w:rsidRDefault="002B2D33" w:rsidP="00443471">
      <w:pPr>
        <w:pStyle w:val="Corpotesto"/>
        <w:spacing w:line="312" w:lineRule="auto"/>
      </w:pPr>
    </w:p>
    <w:p w14:paraId="1EF46492" w14:textId="77777777" w:rsidR="002B2D33" w:rsidRPr="00443471" w:rsidRDefault="00B92DED" w:rsidP="00443471">
      <w:pPr>
        <w:pStyle w:val="Corpotesto"/>
        <w:spacing w:line="312" w:lineRule="auto"/>
        <w:ind w:left="240" w:right="239"/>
        <w:jc w:val="center"/>
      </w:pPr>
      <w:r w:rsidRPr="00443471">
        <w:t>Art. 5 – ADEMPIMENTI DELLE SCUOLE</w:t>
      </w:r>
    </w:p>
    <w:p w14:paraId="20C30A4F" w14:textId="4695F3E6" w:rsidR="002B2D33" w:rsidRPr="00443471" w:rsidRDefault="00B92DED" w:rsidP="00443471">
      <w:pPr>
        <w:pStyle w:val="Paragrafoelenco"/>
        <w:numPr>
          <w:ilvl w:val="0"/>
          <w:numId w:val="5"/>
        </w:numPr>
        <w:tabs>
          <w:tab w:val="left" w:pos="474"/>
        </w:tabs>
        <w:spacing w:before="0" w:line="312" w:lineRule="auto"/>
        <w:ind w:right="105"/>
        <w:jc w:val="both"/>
        <w:rPr>
          <w:sz w:val="24"/>
          <w:szCs w:val="24"/>
        </w:rPr>
      </w:pPr>
      <w:r w:rsidRPr="00443471">
        <w:rPr>
          <w:sz w:val="24"/>
          <w:szCs w:val="24"/>
        </w:rPr>
        <w:t>I Dirigenti delle Istituzioni scolastiche statali e paritarie di Palermo e provincia che intendano aderire al Concorso faranno pervenir</w:t>
      </w:r>
      <w:r w:rsidRPr="00046A1F">
        <w:rPr>
          <w:sz w:val="24"/>
          <w:szCs w:val="24"/>
        </w:rPr>
        <w:t xml:space="preserve">e, </w:t>
      </w:r>
      <w:r w:rsidRPr="00046A1F">
        <w:rPr>
          <w:b/>
          <w:sz w:val="24"/>
          <w:szCs w:val="24"/>
          <w:u w:val="single"/>
        </w:rPr>
        <w:t xml:space="preserve">entro e non oltre il </w:t>
      </w:r>
      <w:r w:rsidR="00272686" w:rsidRPr="00046A1F">
        <w:rPr>
          <w:b/>
          <w:sz w:val="24"/>
          <w:szCs w:val="24"/>
          <w:u w:val="single"/>
        </w:rPr>
        <w:t>2</w:t>
      </w:r>
      <w:r w:rsidR="003D25E9">
        <w:rPr>
          <w:b/>
          <w:sz w:val="24"/>
          <w:szCs w:val="24"/>
          <w:u w:val="single"/>
        </w:rPr>
        <w:t>7</w:t>
      </w:r>
      <w:r w:rsidR="00272686" w:rsidRPr="00046A1F">
        <w:rPr>
          <w:b/>
          <w:sz w:val="24"/>
          <w:szCs w:val="24"/>
          <w:u w:val="single"/>
        </w:rPr>
        <w:t xml:space="preserve"> marzo</w:t>
      </w:r>
      <w:r w:rsidRPr="00046A1F">
        <w:rPr>
          <w:b/>
          <w:sz w:val="24"/>
          <w:szCs w:val="24"/>
          <w:u w:val="single"/>
        </w:rPr>
        <w:t xml:space="preserve"> 202</w:t>
      </w:r>
      <w:r w:rsidR="003D25E9">
        <w:rPr>
          <w:b/>
          <w:sz w:val="24"/>
          <w:szCs w:val="24"/>
          <w:u w:val="single"/>
        </w:rPr>
        <w:t>6</w:t>
      </w:r>
      <w:r w:rsidRPr="00443471">
        <w:rPr>
          <w:sz w:val="24"/>
          <w:szCs w:val="24"/>
        </w:rPr>
        <w:t>, all’Ambito Territoriale di Palermo, all’indirizzo</w:t>
      </w:r>
      <w:r w:rsidRPr="00443471">
        <w:rPr>
          <w:color w:val="000080"/>
          <w:sz w:val="24"/>
          <w:szCs w:val="24"/>
        </w:rPr>
        <w:t xml:space="preserve"> </w:t>
      </w:r>
      <w:hyperlink r:id="rId9">
        <w:r w:rsidRPr="00443471">
          <w:rPr>
            <w:color w:val="000080"/>
            <w:sz w:val="24"/>
            <w:szCs w:val="24"/>
            <w:u w:val="single" w:color="000080"/>
          </w:rPr>
          <w:t>segreteria.pa@istruzione.it</w:t>
        </w:r>
      </w:hyperlink>
      <w:r w:rsidRPr="00443471">
        <w:rPr>
          <w:sz w:val="24"/>
          <w:szCs w:val="24"/>
        </w:rPr>
        <w:t>, la scheda di adesione della Scuola al Concorso (allegato 1 del presente Bando).</w:t>
      </w:r>
    </w:p>
    <w:p w14:paraId="756F474C" w14:textId="77777777" w:rsidR="002B2D33" w:rsidRPr="00443471" w:rsidRDefault="00B92DED" w:rsidP="00443471">
      <w:pPr>
        <w:pStyle w:val="Paragrafoelenco"/>
        <w:numPr>
          <w:ilvl w:val="0"/>
          <w:numId w:val="5"/>
        </w:numPr>
        <w:tabs>
          <w:tab w:val="left" w:pos="474"/>
        </w:tabs>
        <w:spacing w:before="0" w:line="312" w:lineRule="auto"/>
        <w:ind w:right="106"/>
        <w:jc w:val="both"/>
        <w:rPr>
          <w:sz w:val="24"/>
          <w:szCs w:val="24"/>
        </w:rPr>
      </w:pPr>
      <w:r w:rsidRPr="00443471">
        <w:rPr>
          <w:sz w:val="24"/>
          <w:szCs w:val="24"/>
        </w:rPr>
        <w:t>Ciascun Dirigente scolastico potrà far pervenire all’Ambito Territoriale di Palermo non più di tre prove per ogni ordine di scuola facente parte dell’Istituto, prescelte da un’apposita Commissione interna nominata dallo</w:t>
      </w:r>
      <w:r w:rsidRPr="00443471">
        <w:rPr>
          <w:spacing w:val="-4"/>
          <w:sz w:val="24"/>
          <w:szCs w:val="24"/>
        </w:rPr>
        <w:t xml:space="preserve"> </w:t>
      </w:r>
      <w:r w:rsidRPr="00443471">
        <w:rPr>
          <w:sz w:val="24"/>
          <w:szCs w:val="24"/>
        </w:rPr>
        <w:t>stesso.</w:t>
      </w:r>
    </w:p>
    <w:p w14:paraId="490F1D34" w14:textId="77777777" w:rsidR="002B2D33" w:rsidRPr="00443471" w:rsidRDefault="00B92DED" w:rsidP="00443471">
      <w:pPr>
        <w:pStyle w:val="Paragrafoelenco"/>
        <w:numPr>
          <w:ilvl w:val="0"/>
          <w:numId w:val="5"/>
        </w:numPr>
        <w:tabs>
          <w:tab w:val="left" w:pos="474"/>
        </w:tabs>
        <w:spacing w:before="0" w:line="312" w:lineRule="auto"/>
        <w:ind w:right="104"/>
        <w:jc w:val="both"/>
        <w:rPr>
          <w:sz w:val="24"/>
          <w:szCs w:val="24"/>
        </w:rPr>
      </w:pPr>
      <w:r w:rsidRPr="00443471">
        <w:rPr>
          <w:sz w:val="24"/>
          <w:szCs w:val="24"/>
        </w:rPr>
        <w:t>Gli elaborati devono essere consegnati in modo da preservare l’anonimato dell’autore e contenere in una busta sigillata a parte: nome e cognome dello studente, la classe e l’ordine di scuola di</w:t>
      </w:r>
      <w:r w:rsidRPr="00443471">
        <w:rPr>
          <w:spacing w:val="-2"/>
          <w:sz w:val="24"/>
          <w:szCs w:val="24"/>
        </w:rPr>
        <w:t xml:space="preserve"> </w:t>
      </w:r>
      <w:r w:rsidRPr="00443471">
        <w:rPr>
          <w:sz w:val="24"/>
          <w:szCs w:val="24"/>
        </w:rPr>
        <w:t>appartenenza.</w:t>
      </w:r>
    </w:p>
    <w:p w14:paraId="6E6E0603" w14:textId="2E8A6D93" w:rsidR="002B2D33" w:rsidRPr="00443471" w:rsidRDefault="00B92DED" w:rsidP="00443471">
      <w:pPr>
        <w:pStyle w:val="Paragrafoelenco"/>
        <w:numPr>
          <w:ilvl w:val="0"/>
          <w:numId w:val="5"/>
        </w:numPr>
        <w:tabs>
          <w:tab w:val="left" w:pos="474"/>
        </w:tabs>
        <w:spacing w:before="0" w:line="312" w:lineRule="auto"/>
        <w:ind w:right="103"/>
        <w:jc w:val="both"/>
        <w:rPr>
          <w:sz w:val="24"/>
          <w:szCs w:val="24"/>
        </w:rPr>
      </w:pPr>
      <w:r w:rsidRPr="00443471">
        <w:rPr>
          <w:sz w:val="24"/>
          <w:szCs w:val="24"/>
        </w:rPr>
        <w:t xml:space="preserve">Gli elaborati devono essere trasmessi </w:t>
      </w:r>
      <w:r w:rsidRPr="00443471">
        <w:rPr>
          <w:b/>
          <w:sz w:val="24"/>
          <w:szCs w:val="24"/>
        </w:rPr>
        <w:t xml:space="preserve">entro e non oltre il </w:t>
      </w:r>
      <w:r w:rsidR="00C3249D">
        <w:rPr>
          <w:b/>
          <w:sz w:val="24"/>
          <w:szCs w:val="24"/>
        </w:rPr>
        <w:t>1</w:t>
      </w:r>
      <w:r w:rsidR="00340303">
        <w:rPr>
          <w:b/>
          <w:sz w:val="24"/>
          <w:szCs w:val="24"/>
        </w:rPr>
        <w:t>5</w:t>
      </w:r>
      <w:r w:rsidR="00C3249D">
        <w:rPr>
          <w:b/>
          <w:sz w:val="24"/>
          <w:szCs w:val="24"/>
        </w:rPr>
        <w:t xml:space="preserve"> giugno 202</w:t>
      </w:r>
      <w:r w:rsidR="003D25E9">
        <w:rPr>
          <w:b/>
          <w:sz w:val="24"/>
          <w:szCs w:val="24"/>
        </w:rPr>
        <w:t>6</w:t>
      </w:r>
      <w:r w:rsidRPr="00443471">
        <w:rPr>
          <w:b/>
          <w:sz w:val="24"/>
          <w:szCs w:val="24"/>
        </w:rPr>
        <w:t xml:space="preserve"> </w:t>
      </w:r>
      <w:r w:rsidRPr="00443471">
        <w:rPr>
          <w:sz w:val="24"/>
          <w:szCs w:val="24"/>
        </w:rPr>
        <w:t>in formato digitale a mezzo e-mail all’indirizzo</w:t>
      </w:r>
      <w:r w:rsidRPr="00443471">
        <w:rPr>
          <w:color w:val="000080"/>
          <w:sz w:val="24"/>
          <w:szCs w:val="24"/>
        </w:rPr>
        <w:t xml:space="preserve"> </w:t>
      </w:r>
      <w:hyperlink r:id="rId10">
        <w:r w:rsidRPr="00443471">
          <w:rPr>
            <w:color w:val="000080"/>
            <w:sz w:val="24"/>
            <w:szCs w:val="24"/>
            <w:u w:val="single" w:color="000080"/>
          </w:rPr>
          <w:t>segreteria.pa@istruzione.it</w:t>
        </w:r>
      </w:hyperlink>
      <w:r w:rsidRPr="00443471">
        <w:rPr>
          <w:sz w:val="24"/>
          <w:szCs w:val="24"/>
        </w:rPr>
        <w:t>, ovvero in plichi riportanti all’esterno</w:t>
      </w:r>
      <w:r w:rsidRPr="00443471">
        <w:rPr>
          <w:spacing w:val="37"/>
          <w:sz w:val="24"/>
          <w:szCs w:val="24"/>
        </w:rPr>
        <w:t xml:space="preserve"> </w:t>
      </w:r>
      <w:r w:rsidRPr="00443471">
        <w:rPr>
          <w:sz w:val="24"/>
          <w:szCs w:val="24"/>
        </w:rPr>
        <w:t>la</w:t>
      </w:r>
      <w:r w:rsidR="00731FF0" w:rsidRPr="00443471">
        <w:rPr>
          <w:sz w:val="24"/>
          <w:szCs w:val="24"/>
        </w:rPr>
        <w:t xml:space="preserve"> </w:t>
      </w:r>
      <w:r w:rsidRPr="00443471">
        <w:rPr>
          <w:sz w:val="24"/>
          <w:szCs w:val="24"/>
        </w:rPr>
        <w:t xml:space="preserve">dicitura “Premio Nicholas Green” – </w:t>
      </w:r>
      <w:r w:rsidR="00731FF0" w:rsidRPr="00443471">
        <w:rPr>
          <w:sz w:val="24"/>
          <w:szCs w:val="24"/>
        </w:rPr>
        <w:t>A</w:t>
      </w:r>
      <w:r w:rsidRPr="00443471">
        <w:rPr>
          <w:sz w:val="24"/>
          <w:szCs w:val="24"/>
        </w:rPr>
        <w:t xml:space="preserve">. </w:t>
      </w:r>
      <w:r w:rsidR="00731FF0" w:rsidRPr="00443471">
        <w:rPr>
          <w:sz w:val="24"/>
          <w:szCs w:val="24"/>
        </w:rPr>
        <w:t>S</w:t>
      </w:r>
      <w:r w:rsidRPr="00443471">
        <w:rPr>
          <w:sz w:val="24"/>
          <w:szCs w:val="24"/>
        </w:rPr>
        <w:t>. 202</w:t>
      </w:r>
      <w:r w:rsidR="003D25E9">
        <w:rPr>
          <w:sz w:val="24"/>
          <w:szCs w:val="24"/>
        </w:rPr>
        <w:t>5</w:t>
      </w:r>
      <w:r w:rsidRPr="00443471">
        <w:rPr>
          <w:sz w:val="24"/>
          <w:szCs w:val="24"/>
        </w:rPr>
        <w:t>/202</w:t>
      </w:r>
      <w:r w:rsidR="003D25E9">
        <w:rPr>
          <w:sz w:val="24"/>
          <w:szCs w:val="24"/>
        </w:rPr>
        <w:t>6</w:t>
      </w:r>
      <w:r w:rsidRPr="00443471">
        <w:rPr>
          <w:sz w:val="24"/>
          <w:szCs w:val="24"/>
        </w:rPr>
        <w:t xml:space="preserve">” all’Ambito Territoriale di Palermo, sito in via </w:t>
      </w:r>
      <w:r w:rsidR="00F044F4">
        <w:rPr>
          <w:sz w:val="24"/>
          <w:szCs w:val="24"/>
        </w:rPr>
        <w:t>della Ferrovia a San Lorenzo n.54</w:t>
      </w:r>
      <w:r w:rsidRPr="00443471">
        <w:rPr>
          <w:sz w:val="24"/>
          <w:szCs w:val="24"/>
        </w:rPr>
        <w:t>, 90146, Palermo.</w:t>
      </w:r>
    </w:p>
    <w:p w14:paraId="0DE982CD" w14:textId="77777777" w:rsidR="002B2D33" w:rsidRPr="00443471" w:rsidRDefault="002B2D33" w:rsidP="00443471">
      <w:pPr>
        <w:pStyle w:val="Corpotesto"/>
        <w:spacing w:line="312" w:lineRule="auto"/>
      </w:pPr>
    </w:p>
    <w:p w14:paraId="524BA08E" w14:textId="77777777" w:rsidR="002B2D33" w:rsidRPr="00443471" w:rsidRDefault="00B92DED" w:rsidP="00443471">
      <w:pPr>
        <w:pStyle w:val="Corpotesto"/>
        <w:spacing w:line="312" w:lineRule="auto"/>
        <w:ind w:left="3521"/>
      </w:pPr>
      <w:r w:rsidRPr="00443471">
        <w:t>Art. 6 – NOMINA DELLA COMMISSIONE</w:t>
      </w:r>
    </w:p>
    <w:p w14:paraId="3A5B3643" w14:textId="77777777" w:rsidR="002B2D33" w:rsidRPr="00443471" w:rsidRDefault="00B92DED" w:rsidP="00443471">
      <w:pPr>
        <w:pStyle w:val="Corpotesto"/>
        <w:spacing w:line="312" w:lineRule="auto"/>
        <w:ind w:left="112" w:right="110"/>
      </w:pPr>
      <w:r w:rsidRPr="00443471">
        <w:t>Gli elaborati pervenuti saranno esaminati e valutati da apposita Commissione provinciale, nominata dal Dirigente dell’Ambito Territoriale di Palermo.</w:t>
      </w:r>
    </w:p>
    <w:p w14:paraId="583D778A" w14:textId="77777777" w:rsidR="002B2D33" w:rsidRPr="00443471" w:rsidRDefault="00B92DED" w:rsidP="00443471">
      <w:pPr>
        <w:pStyle w:val="Corpotesto"/>
        <w:spacing w:line="312" w:lineRule="auto"/>
        <w:ind w:left="112"/>
      </w:pPr>
      <w:r w:rsidRPr="00443471">
        <w:lastRenderedPageBreak/>
        <w:t>La Commissione sarà composta da cinque membri:</w:t>
      </w:r>
    </w:p>
    <w:p w14:paraId="491FC2BF" w14:textId="77777777" w:rsidR="002B2D33" w:rsidRPr="00443471" w:rsidRDefault="00B92DED" w:rsidP="00443471">
      <w:pPr>
        <w:pStyle w:val="Paragrafoelenco"/>
        <w:numPr>
          <w:ilvl w:val="0"/>
          <w:numId w:val="4"/>
        </w:numPr>
        <w:tabs>
          <w:tab w:val="left" w:pos="821"/>
          <w:tab w:val="left" w:pos="822"/>
        </w:tabs>
        <w:spacing w:before="0" w:line="312" w:lineRule="auto"/>
        <w:ind w:left="821" w:hanging="349"/>
        <w:rPr>
          <w:sz w:val="24"/>
          <w:szCs w:val="24"/>
        </w:rPr>
      </w:pPr>
      <w:r w:rsidRPr="00443471">
        <w:rPr>
          <w:sz w:val="24"/>
          <w:szCs w:val="24"/>
        </w:rPr>
        <w:t>n. 1 Referente dell’Ambito</w:t>
      </w:r>
      <w:r w:rsidRPr="00443471">
        <w:rPr>
          <w:spacing w:val="1"/>
          <w:sz w:val="24"/>
          <w:szCs w:val="24"/>
        </w:rPr>
        <w:t xml:space="preserve"> </w:t>
      </w:r>
      <w:r w:rsidRPr="00443471">
        <w:rPr>
          <w:sz w:val="24"/>
          <w:szCs w:val="24"/>
        </w:rPr>
        <w:t>Territoriale;</w:t>
      </w:r>
    </w:p>
    <w:p w14:paraId="627EFC84" w14:textId="77777777" w:rsidR="002B2D33" w:rsidRPr="00443471" w:rsidRDefault="00B92DED" w:rsidP="00443471">
      <w:pPr>
        <w:pStyle w:val="Paragrafoelenco"/>
        <w:numPr>
          <w:ilvl w:val="0"/>
          <w:numId w:val="4"/>
        </w:numPr>
        <w:tabs>
          <w:tab w:val="left" w:pos="821"/>
          <w:tab w:val="left" w:pos="822"/>
        </w:tabs>
        <w:spacing w:before="0" w:line="312" w:lineRule="auto"/>
        <w:ind w:left="821" w:hanging="349"/>
        <w:rPr>
          <w:sz w:val="24"/>
          <w:szCs w:val="24"/>
        </w:rPr>
      </w:pPr>
      <w:r w:rsidRPr="00443471">
        <w:rPr>
          <w:sz w:val="24"/>
          <w:szCs w:val="24"/>
        </w:rPr>
        <w:t>n. 1 Docente di Educazione</w:t>
      </w:r>
      <w:r w:rsidRPr="00443471">
        <w:rPr>
          <w:spacing w:val="-4"/>
          <w:sz w:val="24"/>
          <w:szCs w:val="24"/>
        </w:rPr>
        <w:t xml:space="preserve"> </w:t>
      </w:r>
      <w:r w:rsidRPr="00443471">
        <w:rPr>
          <w:sz w:val="24"/>
          <w:szCs w:val="24"/>
        </w:rPr>
        <w:t>artistica;</w:t>
      </w:r>
    </w:p>
    <w:p w14:paraId="3CAA39B5" w14:textId="77777777" w:rsidR="002B2D33" w:rsidRPr="00443471" w:rsidRDefault="00B92DED" w:rsidP="00443471">
      <w:pPr>
        <w:pStyle w:val="Paragrafoelenco"/>
        <w:numPr>
          <w:ilvl w:val="0"/>
          <w:numId w:val="4"/>
        </w:numPr>
        <w:tabs>
          <w:tab w:val="left" w:pos="821"/>
          <w:tab w:val="left" w:pos="822"/>
        </w:tabs>
        <w:spacing w:before="0" w:line="312" w:lineRule="auto"/>
        <w:ind w:left="821" w:hanging="349"/>
        <w:rPr>
          <w:sz w:val="24"/>
          <w:szCs w:val="24"/>
        </w:rPr>
      </w:pPr>
      <w:r w:rsidRPr="00443471">
        <w:rPr>
          <w:sz w:val="24"/>
          <w:szCs w:val="24"/>
        </w:rPr>
        <w:t>n. 1 Docente di</w:t>
      </w:r>
      <w:r w:rsidRPr="00443471">
        <w:rPr>
          <w:spacing w:val="-5"/>
          <w:sz w:val="24"/>
          <w:szCs w:val="24"/>
        </w:rPr>
        <w:t xml:space="preserve"> </w:t>
      </w:r>
      <w:r w:rsidRPr="00443471">
        <w:rPr>
          <w:sz w:val="24"/>
          <w:szCs w:val="24"/>
        </w:rPr>
        <w:t>Lettere;</w:t>
      </w:r>
    </w:p>
    <w:p w14:paraId="6974A1DA" w14:textId="77777777" w:rsidR="002B2D33" w:rsidRPr="00443471" w:rsidRDefault="00B92DED" w:rsidP="00443471">
      <w:pPr>
        <w:pStyle w:val="Paragrafoelenco"/>
        <w:numPr>
          <w:ilvl w:val="0"/>
          <w:numId w:val="4"/>
        </w:numPr>
        <w:tabs>
          <w:tab w:val="left" w:pos="821"/>
          <w:tab w:val="left" w:pos="822"/>
        </w:tabs>
        <w:spacing w:before="0" w:line="312" w:lineRule="auto"/>
        <w:ind w:left="821" w:hanging="349"/>
        <w:rPr>
          <w:sz w:val="24"/>
          <w:szCs w:val="24"/>
        </w:rPr>
      </w:pPr>
      <w:r w:rsidRPr="00443471">
        <w:rPr>
          <w:sz w:val="24"/>
          <w:szCs w:val="24"/>
        </w:rPr>
        <w:t>n. 1 Docente di</w:t>
      </w:r>
      <w:r w:rsidRPr="00443471">
        <w:rPr>
          <w:spacing w:val="-2"/>
          <w:sz w:val="24"/>
          <w:szCs w:val="24"/>
        </w:rPr>
        <w:t xml:space="preserve"> </w:t>
      </w:r>
      <w:r w:rsidRPr="00443471">
        <w:rPr>
          <w:sz w:val="24"/>
          <w:szCs w:val="24"/>
        </w:rPr>
        <w:t>Informatica;</w:t>
      </w:r>
    </w:p>
    <w:p w14:paraId="3A7224E0" w14:textId="77777777" w:rsidR="002B2D33" w:rsidRPr="00443471" w:rsidRDefault="00B92DED" w:rsidP="00443471">
      <w:pPr>
        <w:pStyle w:val="Paragrafoelenco"/>
        <w:numPr>
          <w:ilvl w:val="0"/>
          <w:numId w:val="4"/>
        </w:numPr>
        <w:tabs>
          <w:tab w:val="left" w:pos="821"/>
          <w:tab w:val="left" w:pos="822"/>
        </w:tabs>
        <w:spacing w:before="0" w:line="312" w:lineRule="auto"/>
        <w:ind w:right="105" w:hanging="360"/>
        <w:jc w:val="both"/>
        <w:rPr>
          <w:sz w:val="24"/>
          <w:szCs w:val="24"/>
        </w:rPr>
      </w:pPr>
      <w:r w:rsidRPr="00443471">
        <w:rPr>
          <w:sz w:val="24"/>
          <w:szCs w:val="24"/>
        </w:rPr>
        <w:t>n. 1 Referente di un’Associazione di volontariato che abbia come obiettivo principale la diffusione dell’importanza della donazione di</w:t>
      </w:r>
      <w:r w:rsidRPr="00443471">
        <w:rPr>
          <w:spacing w:val="-6"/>
          <w:sz w:val="24"/>
          <w:szCs w:val="24"/>
        </w:rPr>
        <w:t xml:space="preserve"> </w:t>
      </w:r>
      <w:r w:rsidRPr="00443471">
        <w:rPr>
          <w:sz w:val="24"/>
          <w:szCs w:val="24"/>
        </w:rPr>
        <w:t>organi.</w:t>
      </w:r>
    </w:p>
    <w:p w14:paraId="47FD88CE" w14:textId="77777777" w:rsidR="002B2D33" w:rsidRPr="00443471" w:rsidRDefault="002B2D33" w:rsidP="00443471">
      <w:pPr>
        <w:pStyle w:val="Corpotesto"/>
        <w:spacing w:line="312" w:lineRule="auto"/>
      </w:pPr>
    </w:p>
    <w:p w14:paraId="64762219" w14:textId="77777777" w:rsidR="002B2D33" w:rsidRPr="00443471" w:rsidRDefault="00B92DED" w:rsidP="00443471">
      <w:pPr>
        <w:pStyle w:val="Corpotesto"/>
        <w:spacing w:line="312" w:lineRule="auto"/>
        <w:ind w:left="240" w:right="239"/>
        <w:jc w:val="center"/>
      </w:pPr>
      <w:r w:rsidRPr="00443471">
        <w:t>Art. 7 – VALUTAZIONE DEGLI ELABORATI</w:t>
      </w:r>
    </w:p>
    <w:p w14:paraId="2306FC10" w14:textId="77777777" w:rsidR="002B2D33" w:rsidRPr="00443471" w:rsidRDefault="00B92DED" w:rsidP="00443471">
      <w:pPr>
        <w:pStyle w:val="Corpotesto"/>
        <w:spacing w:line="312" w:lineRule="auto"/>
        <w:ind w:left="112" w:right="110"/>
      </w:pPr>
      <w:r w:rsidRPr="00443471">
        <w:t>I lavori pervenuti saranno esaminati dalla Commissione di cui all’art. 6. Gli elaborati saranno valutati in base ai criteri di:</w:t>
      </w:r>
    </w:p>
    <w:p w14:paraId="5E00C9A0" w14:textId="77777777" w:rsidR="002B2D33" w:rsidRPr="00443471" w:rsidRDefault="00B92DED" w:rsidP="00443471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  <w:spacing w:before="0" w:line="312" w:lineRule="auto"/>
        <w:ind w:hanging="349"/>
        <w:rPr>
          <w:sz w:val="24"/>
          <w:szCs w:val="24"/>
        </w:rPr>
      </w:pPr>
      <w:r w:rsidRPr="00443471">
        <w:rPr>
          <w:sz w:val="24"/>
          <w:szCs w:val="24"/>
        </w:rPr>
        <w:t>coerenza con il tema del Concorso/correttezza dei</w:t>
      </w:r>
      <w:r w:rsidRPr="00443471">
        <w:rPr>
          <w:spacing w:val="-9"/>
          <w:sz w:val="24"/>
          <w:szCs w:val="24"/>
        </w:rPr>
        <w:t xml:space="preserve"> </w:t>
      </w:r>
      <w:r w:rsidRPr="00443471">
        <w:rPr>
          <w:sz w:val="24"/>
          <w:szCs w:val="24"/>
        </w:rPr>
        <w:t>contenuti;</w:t>
      </w:r>
    </w:p>
    <w:p w14:paraId="5F43FAD4" w14:textId="77777777" w:rsidR="002B2D33" w:rsidRPr="00443471" w:rsidRDefault="00B92DED" w:rsidP="00443471">
      <w:pPr>
        <w:pStyle w:val="Paragrafoelenco"/>
        <w:numPr>
          <w:ilvl w:val="0"/>
          <w:numId w:val="1"/>
        </w:numPr>
        <w:tabs>
          <w:tab w:val="left" w:pos="822"/>
        </w:tabs>
        <w:spacing w:before="0" w:line="312" w:lineRule="auto"/>
        <w:ind w:hanging="349"/>
        <w:jc w:val="both"/>
        <w:rPr>
          <w:sz w:val="24"/>
          <w:szCs w:val="24"/>
        </w:rPr>
      </w:pPr>
      <w:r w:rsidRPr="00443471">
        <w:rPr>
          <w:sz w:val="24"/>
          <w:szCs w:val="24"/>
        </w:rPr>
        <w:t>creatività/originalità;</w:t>
      </w:r>
    </w:p>
    <w:p w14:paraId="4DFA92F2" w14:textId="77777777" w:rsidR="002B2D33" w:rsidRPr="00443471" w:rsidRDefault="00B92DED" w:rsidP="00443471">
      <w:pPr>
        <w:pStyle w:val="Paragrafoelenco"/>
        <w:numPr>
          <w:ilvl w:val="0"/>
          <w:numId w:val="1"/>
        </w:numPr>
        <w:tabs>
          <w:tab w:val="left" w:pos="822"/>
        </w:tabs>
        <w:spacing w:before="0" w:line="312" w:lineRule="auto"/>
        <w:ind w:hanging="349"/>
        <w:jc w:val="both"/>
        <w:rPr>
          <w:sz w:val="24"/>
          <w:szCs w:val="24"/>
        </w:rPr>
      </w:pPr>
      <w:r w:rsidRPr="00443471">
        <w:rPr>
          <w:sz w:val="24"/>
          <w:szCs w:val="24"/>
        </w:rPr>
        <w:t>efficacia</w:t>
      </w:r>
      <w:r w:rsidRPr="00443471">
        <w:rPr>
          <w:spacing w:val="-1"/>
          <w:sz w:val="24"/>
          <w:szCs w:val="24"/>
        </w:rPr>
        <w:t xml:space="preserve"> </w:t>
      </w:r>
      <w:r w:rsidRPr="00443471">
        <w:rPr>
          <w:sz w:val="24"/>
          <w:szCs w:val="24"/>
        </w:rPr>
        <w:t>comunicativa.</w:t>
      </w:r>
    </w:p>
    <w:p w14:paraId="20E43864" w14:textId="543818ED" w:rsidR="002B2D33" w:rsidRPr="00443471" w:rsidRDefault="00B92DED" w:rsidP="00443471">
      <w:pPr>
        <w:pStyle w:val="Corpotesto"/>
        <w:spacing w:line="312" w:lineRule="auto"/>
        <w:ind w:left="112" w:right="105"/>
        <w:jc w:val="both"/>
      </w:pPr>
      <w:r w:rsidRPr="00443471">
        <w:t xml:space="preserve">Il giudizio della Commissione è inappellabile e definitivo. Al termine dei lavori di valutazione la Commissione provvederà, </w:t>
      </w:r>
      <w:r w:rsidRPr="00443471">
        <w:rPr>
          <w:b/>
        </w:rPr>
        <w:t xml:space="preserve">entro il </w:t>
      </w:r>
      <w:r w:rsidR="001E2135">
        <w:rPr>
          <w:b/>
        </w:rPr>
        <w:t>2</w:t>
      </w:r>
      <w:r w:rsidR="00A85547">
        <w:rPr>
          <w:b/>
        </w:rPr>
        <w:t>4</w:t>
      </w:r>
      <w:r w:rsidRPr="00443471">
        <w:rPr>
          <w:b/>
        </w:rPr>
        <w:t>/07/202</w:t>
      </w:r>
      <w:r w:rsidR="00A85547">
        <w:rPr>
          <w:b/>
        </w:rPr>
        <w:t>6</w:t>
      </w:r>
      <w:r w:rsidRPr="00443471">
        <w:t>, alla redazione di tre distinte graduatorie (una per la scuola primaria, una per la scuola secondaria di primo grado e una per la scuola secondaria di secondo grado), che saranno trasmesse al Dipartimento Regionale dell’Istruzione, dell’Università e del Diritto allo Studio unitamente al verbale dal quale si evinceranno i vincitori e l'assegnazione dei premi.</w:t>
      </w:r>
    </w:p>
    <w:p w14:paraId="6E540C13" w14:textId="77777777" w:rsidR="002B2D33" w:rsidRPr="00443471" w:rsidRDefault="002B2D33" w:rsidP="00443471">
      <w:pPr>
        <w:pStyle w:val="Corpotesto"/>
        <w:spacing w:line="312" w:lineRule="auto"/>
      </w:pPr>
    </w:p>
    <w:p w14:paraId="29601423" w14:textId="77777777" w:rsidR="002B2D33" w:rsidRPr="00443471" w:rsidRDefault="00B92DED" w:rsidP="00443471">
      <w:pPr>
        <w:pStyle w:val="Corpotesto"/>
        <w:spacing w:line="312" w:lineRule="auto"/>
        <w:ind w:left="240" w:right="238"/>
        <w:jc w:val="center"/>
      </w:pPr>
      <w:r w:rsidRPr="00443471">
        <w:t>Art. 8 – PREMIAZIONE</w:t>
      </w:r>
    </w:p>
    <w:p w14:paraId="65F15775" w14:textId="2D650508" w:rsidR="002B2D33" w:rsidRPr="00443471" w:rsidRDefault="00B92DED" w:rsidP="00443471">
      <w:pPr>
        <w:pStyle w:val="Corpotesto"/>
        <w:spacing w:line="312" w:lineRule="auto"/>
        <w:ind w:left="112" w:right="108"/>
        <w:jc w:val="both"/>
      </w:pPr>
      <w:r w:rsidRPr="00443471">
        <w:t>La premiazione dei vincitori avverrà nel corso di una cerimonia conclusiva che si svolgerà la prima domenica di ottobre</w:t>
      </w:r>
      <w:r w:rsidR="0047547D">
        <w:t xml:space="preserve">, </w:t>
      </w:r>
      <w:r w:rsidRPr="00443471">
        <w:t>in concomitanza con la “Giornata annuale dei donatori di organi”, o comunque entro il mese di ottobre 202</w:t>
      </w:r>
      <w:r w:rsidR="0047547D">
        <w:t>6</w:t>
      </w:r>
      <w:r w:rsidRPr="00443471">
        <w:t>.</w:t>
      </w:r>
    </w:p>
    <w:p w14:paraId="1AE8EDCE" w14:textId="77777777" w:rsidR="002B2D33" w:rsidRPr="00443471" w:rsidRDefault="00B92DED" w:rsidP="00443471">
      <w:pPr>
        <w:pStyle w:val="Corpotesto"/>
        <w:spacing w:line="312" w:lineRule="auto"/>
        <w:ind w:left="112" w:right="106"/>
        <w:jc w:val="both"/>
      </w:pPr>
      <w:r w:rsidRPr="00443471">
        <w:t>La sede e l’orario della cerimonia saranno comunicati in tempo utile con nota successiva alle Scuole interessate e al Dipartimento dell’Istruzione, dell’Università e del Diritto allo Studio della Regione Siciliana.</w:t>
      </w:r>
    </w:p>
    <w:p w14:paraId="74F7ACA8" w14:textId="77777777" w:rsidR="002B2D33" w:rsidRPr="00443471" w:rsidRDefault="002B2D33" w:rsidP="00443471">
      <w:pPr>
        <w:pStyle w:val="Corpotesto"/>
        <w:spacing w:line="312" w:lineRule="auto"/>
      </w:pPr>
    </w:p>
    <w:p w14:paraId="5CA7AB68" w14:textId="77777777" w:rsidR="002B2D33" w:rsidRPr="00443471" w:rsidRDefault="00B92DED" w:rsidP="00443471">
      <w:pPr>
        <w:pStyle w:val="Corpotesto"/>
        <w:spacing w:line="312" w:lineRule="auto"/>
        <w:ind w:left="240" w:right="239"/>
        <w:jc w:val="center"/>
      </w:pPr>
      <w:r w:rsidRPr="00443471">
        <w:t>Art. 9 – CLAUSOLE FINALI</w:t>
      </w:r>
    </w:p>
    <w:p w14:paraId="276790B8" w14:textId="77777777" w:rsidR="002B2D33" w:rsidRPr="00443471" w:rsidRDefault="00B92DED" w:rsidP="00443471">
      <w:pPr>
        <w:pStyle w:val="Paragrafoelenco"/>
        <w:numPr>
          <w:ilvl w:val="0"/>
          <w:numId w:val="3"/>
        </w:numPr>
        <w:tabs>
          <w:tab w:val="left" w:pos="474"/>
        </w:tabs>
        <w:spacing w:before="0" w:line="312" w:lineRule="auto"/>
        <w:ind w:hanging="362"/>
        <w:jc w:val="both"/>
        <w:rPr>
          <w:sz w:val="24"/>
          <w:szCs w:val="24"/>
        </w:rPr>
      </w:pPr>
      <w:r w:rsidRPr="00443471">
        <w:rPr>
          <w:sz w:val="24"/>
          <w:szCs w:val="24"/>
        </w:rPr>
        <w:t>Gli elaborati pervenuti non saranno</w:t>
      </w:r>
      <w:r w:rsidRPr="00443471">
        <w:rPr>
          <w:spacing w:val="-5"/>
          <w:sz w:val="24"/>
          <w:szCs w:val="24"/>
        </w:rPr>
        <w:t xml:space="preserve"> </w:t>
      </w:r>
      <w:r w:rsidRPr="00443471">
        <w:rPr>
          <w:sz w:val="24"/>
          <w:szCs w:val="24"/>
        </w:rPr>
        <w:t>restituiti.</w:t>
      </w:r>
    </w:p>
    <w:p w14:paraId="4B27B7D0" w14:textId="77777777" w:rsidR="002B2D33" w:rsidRPr="00443471" w:rsidRDefault="00B92DED" w:rsidP="00443471">
      <w:pPr>
        <w:pStyle w:val="Paragrafoelenco"/>
        <w:numPr>
          <w:ilvl w:val="0"/>
          <w:numId w:val="3"/>
        </w:numPr>
        <w:tabs>
          <w:tab w:val="left" w:pos="474"/>
        </w:tabs>
        <w:spacing w:before="0" w:line="312" w:lineRule="auto"/>
        <w:ind w:hanging="362"/>
        <w:jc w:val="both"/>
        <w:rPr>
          <w:sz w:val="24"/>
          <w:szCs w:val="24"/>
        </w:rPr>
      </w:pPr>
      <w:r w:rsidRPr="00443471">
        <w:rPr>
          <w:sz w:val="24"/>
          <w:szCs w:val="24"/>
        </w:rPr>
        <w:t>La partecipazione al Concorso comporta accettazione incondizionata del presente</w:t>
      </w:r>
      <w:r w:rsidRPr="00443471">
        <w:rPr>
          <w:spacing w:val="-14"/>
          <w:sz w:val="24"/>
          <w:szCs w:val="24"/>
        </w:rPr>
        <w:t xml:space="preserve"> </w:t>
      </w:r>
      <w:r w:rsidRPr="00443471">
        <w:rPr>
          <w:sz w:val="24"/>
          <w:szCs w:val="24"/>
        </w:rPr>
        <w:t>Bando.</w:t>
      </w:r>
    </w:p>
    <w:p w14:paraId="1C39A25D" w14:textId="2A51AE44" w:rsidR="00A85547" w:rsidRPr="00A85547" w:rsidRDefault="00B92DED" w:rsidP="00A85547">
      <w:pPr>
        <w:pStyle w:val="Paragrafoelenco"/>
        <w:numPr>
          <w:ilvl w:val="0"/>
          <w:numId w:val="3"/>
        </w:numPr>
        <w:tabs>
          <w:tab w:val="left" w:pos="474"/>
        </w:tabs>
        <w:spacing w:before="0" w:line="312" w:lineRule="auto"/>
        <w:ind w:right="103"/>
        <w:jc w:val="both"/>
        <w:rPr>
          <w:sz w:val="24"/>
          <w:szCs w:val="24"/>
        </w:rPr>
      </w:pPr>
      <w:r w:rsidRPr="00443471">
        <w:rPr>
          <w:sz w:val="24"/>
          <w:szCs w:val="24"/>
        </w:rPr>
        <w:t xml:space="preserve">I Dirigenti scolastici forniranno adeguata informativa a norma dell'art. 13 del GDPR - Regolamento UE 2016/679 e acquisiranno agli atti della Scuola il consenso degli interessati – studenti concorrenti (o esercenti della potestà genitoriale, nei casi previsti dalla normativa vigente) e docenti referenti – al trattamento dei loro dati personali ai sensi del D.Lgs. n. 196/2003 e s.m.i. e del GDPR, per le </w:t>
      </w:r>
      <w:r w:rsidRPr="00443471">
        <w:rPr>
          <w:sz w:val="24"/>
          <w:szCs w:val="24"/>
        </w:rPr>
        <w:lastRenderedPageBreak/>
        <w:t>finalità di gestione e divulgazione del</w:t>
      </w:r>
      <w:r w:rsidRPr="00443471">
        <w:rPr>
          <w:spacing w:val="-11"/>
          <w:sz w:val="24"/>
          <w:szCs w:val="24"/>
        </w:rPr>
        <w:t xml:space="preserve"> </w:t>
      </w:r>
      <w:r w:rsidRPr="00443471">
        <w:rPr>
          <w:sz w:val="24"/>
          <w:szCs w:val="24"/>
        </w:rPr>
        <w:t>Concorso.</w:t>
      </w:r>
    </w:p>
    <w:p w14:paraId="1D6748F1" w14:textId="1A973CB9" w:rsidR="00A85547" w:rsidRPr="00443471" w:rsidRDefault="00A85547" w:rsidP="00A85547">
      <w:pPr>
        <w:pStyle w:val="Paragrafoelenco"/>
        <w:numPr>
          <w:ilvl w:val="0"/>
          <w:numId w:val="3"/>
        </w:numPr>
        <w:tabs>
          <w:tab w:val="left" w:pos="474"/>
        </w:tabs>
        <w:spacing w:before="0" w:line="312" w:lineRule="auto"/>
        <w:ind w:right="103"/>
        <w:jc w:val="both"/>
        <w:rPr>
          <w:sz w:val="24"/>
          <w:szCs w:val="24"/>
        </w:rPr>
      </w:pPr>
      <w:r w:rsidRPr="00A85547">
        <w:rPr>
          <w:sz w:val="24"/>
          <w:szCs w:val="24"/>
        </w:rPr>
        <w:t xml:space="preserve"> Si suggerisce ai Dirigenti scolastici l’opportunità di concordare con le Associazioni di volontariato operanti nel settore trapiantologico, apposite convenzioni per l’organizzazione e la realizzazione di conferenze rivolte a docenti e studenti delle singole scuole, al fine di approfondire le tematiche inerenti il Concorso “Nicholas Green”.</w:t>
      </w:r>
    </w:p>
    <w:p w14:paraId="39DDFB5F" w14:textId="77777777" w:rsidR="009F24B7" w:rsidRDefault="009F24B7" w:rsidP="00731FF0">
      <w:pPr>
        <w:pStyle w:val="Corpotesto"/>
        <w:spacing w:line="312" w:lineRule="auto"/>
        <w:ind w:left="7309" w:right="369" w:hanging="1316"/>
      </w:pPr>
    </w:p>
    <w:p w14:paraId="77E6866D" w14:textId="77777777" w:rsidR="00F92FDB" w:rsidRDefault="00B92DED" w:rsidP="00F92FDB">
      <w:pPr>
        <w:pStyle w:val="Corpotesto"/>
        <w:spacing w:line="312" w:lineRule="auto"/>
        <w:ind w:left="7309" w:right="369" w:hanging="1922"/>
      </w:pPr>
      <w:r>
        <w:t xml:space="preserve">Il Dirigente dell’Ufficio </w:t>
      </w:r>
      <w:r w:rsidR="00F92FDB">
        <w:t>VII</w:t>
      </w:r>
      <w:r>
        <w:t>I – A.T. Palermo</w:t>
      </w:r>
    </w:p>
    <w:p w14:paraId="1F391396" w14:textId="630912A5" w:rsidR="002B2D33" w:rsidRDefault="00A85547" w:rsidP="0014179C">
      <w:pPr>
        <w:pStyle w:val="Corpotesto"/>
        <w:spacing w:before="1"/>
        <w:ind w:left="5760" w:firstLine="720"/>
        <w:rPr>
          <w:sz w:val="10"/>
        </w:rPr>
      </w:pPr>
      <w:r>
        <w:t>Bernardo Moschella</w:t>
      </w:r>
    </w:p>
    <w:sectPr w:rsidR="002B2D33" w:rsidSect="001461CF">
      <w:footerReference w:type="default" r:id="rId11"/>
      <w:pgSz w:w="11910" w:h="16840" w:code="9"/>
      <w:pgMar w:top="1701" w:right="743" w:bottom="1701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0DA52" w14:textId="77777777" w:rsidR="00157275" w:rsidRDefault="00157275" w:rsidP="00731FF0">
      <w:r>
        <w:separator/>
      </w:r>
    </w:p>
  </w:endnote>
  <w:endnote w:type="continuationSeparator" w:id="0">
    <w:p w14:paraId="11FE9E49" w14:textId="77777777" w:rsidR="00157275" w:rsidRDefault="00157275" w:rsidP="00731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7383015"/>
      <w:docPartObj>
        <w:docPartGallery w:val="Page Numbers (Bottom of Page)"/>
        <w:docPartUnique/>
      </w:docPartObj>
    </w:sdtPr>
    <w:sdtContent>
      <w:p w14:paraId="0DF2AE42" w14:textId="0AC92727" w:rsidR="001461CF" w:rsidRDefault="001461CF" w:rsidP="001461C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/ 4</w:t>
        </w:r>
      </w:p>
    </w:sdtContent>
  </w:sdt>
  <w:p w14:paraId="653CD5DD" w14:textId="77777777" w:rsidR="001461CF" w:rsidRDefault="001461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32CA2" w14:textId="77777777" w:rsidR="00157275" w:rsidRDefault="00157275" w:rsidP="00731FF0">
      <w:r>
        <w:separator/>
      </w:r>
    </w:p>
  </w:footnote>
  <w:footnote w:type="continuationSeparator" w:id="0">
    <w:p w14:paraId="3B9ED3C0" w14:textId="77777777" w:rsidR="00157275" w:rsidRDefault="00157275" w:rsidP="00731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74364"/>
    <w:multiLevelType w:val="hybridMultilevel"/>
    <w:tmpl w:val="203E4578"/>
    <w:lvl w:ilvl="0" w:tplc="73842C4A">
      <w:numFmt w:val="bullet"/>
      <w:lvlText w:val=""/>
      <w:lvlJc w:val="left"/>
      <w:pPr>
        <w:ind w:left="821" w:hanging="348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5FACD9BE">
      <w:numFmt w:val="bullet"/>
      <w:lvlText w:val="•"/>
      <w:lvlJc w:val="left"/>
      <w:pPr>
        <w:ind w:left="1752" w:hanging="348"/>
      </w:pPr>
      <w:rPr>
        <w:rFonts w:hint="default"/>
        <w:lang w:val="it-IT" w:eastAsia="it-IT" w:bidi="it-IT"/>
      </w:rPr>
    </w:lvl>
    <w:lvl w:ilvl="2" w:tplc="0DC6CD4E">
      <w:numFmt w:val="bullet"/>
      <w:lvlText w:val="•"/>
      <w:lvlJc w:val="left"/>
      <w:pPr>
        <w:ind w:left="2685" w:hanging="348"/>
      </w:pPr>
      <w:rPr>
        <w:rFonts w:hint="default"/>
        <w:lang w:val="it-IT" w:eastAsia="it-IT" w:bidi="it-IT"/>
      </w:rPr>
    </w:lvl>
    <w:lvl w:ilvl="3" w:tplc="CC6CD81E">
      <w:numFmt w:val="bullet"/>
      <w:lvlText w:val="•"/>
      <w:lvlJc w:val="left"/>
      <w:pPr>
        <w:ind w:left="3617" w:hanging="348"/>
      </w:pPr>
      <w:rPr>
        <w:rFonts w:hint="default"/>
        <w:lang w:val="it-IT" w:eastAsia="it-IT" w:bidi="it-IT"/>
      </w:rPr>
    </w:lvl>
    <w:lvl w:ilvl="4" w:tplc="9878D06E">
      <w:numFmt w:val="bullet"/>
      <w:lvlText w:val="•"/>
      <w:lvlJc w:val="left"/>
      <w:pPr>
        <w:ind w:left="4550" w:hanging="348"/>
      </w:pPr>
      <w:rPr>
        <w:rFonts w:hint="default"/>
        <w:lang w:val="it-IT" w:eastAsia="it-IT" w:bidi="it-IT"/>
      </w:rPr>
    </w:lvl>
    <w:lvl w:ilvl="5" w:tplc="BF8CDCF4">
      <w:numFmt w:val="bullet"/>
      <w:lvlText w:val="•"/>
      <w:lvlJc w:val="left"/>
      <w:pPr>
        <w:ind w:left="5483" w:hanging="348"/>
      </w:pPr>
      <w:rPr>
        <w:rFonts w:hint="default"/>
        <w:lang w:val="it-IT" w:eastAsia="it-IT" w:bidi="it-IT"/>
      </w:rPr>
    </w:lvl>
    <w:lvl w:ilvl="6" w:tplc="320421DE">
      <w:numFmt w:val="bullet"/>
      <w:lvlText w:val="•"/>
      <w:lvlJc w:val="left"/>
      <w:pPr>
        <w:ind w:left="6415" w:hanging="348"/>
      </w:pPr>
      <w:rPr>
        <w:rFonts w:hint="default"/>
        <w:lang w:val="it-IT" w:eastAsia="it-IT" w:bidi="it-IT"/>
      </w:rPr>
    </w:lvl>
    <w:lvl w:ilvl="7" w:tplc="BC1E6F64">
      <w:numFmt w:val="bullet"/>
      <w:lvlText w:val="•"/>
      <w:lvlJc w:val="left"/>
      <w:pPr>
        <w:ind w:left="7348" w:hanging="348"/>
      </w:pPr>
      <w:rPr>
        <w:rFonts w:hint="default"/>
        <w:lang w:val="it-IT" w:eastAsia="it-IT" w:bidi="it-IT"/>
      </w:rPr>
    </w:lvl>
    <w:lvl w:ilvl="8" w:tplc="D778CF60">
      <w:numFmt w:val="bullet"/>
      <w:lvlText w:val="•"/>
      <w:lvlJc w:val="left"/>
      <w:pPr>
        <w:ind w:left="8281" w:hanging="348"/>
      </w:pPr>
      <w:rPr>
        <w:rFonts w:hint="default"/>
        <w:lang w:val="it-IT" w:eastAsia="it-IT" w:bidi="it-IT"/>
      </w:rPr>
    </w:lvl>
  </w:abstractNum>
  <w:abstractNum w:abstractNumId="1" w15:restartNumberingAfterBreak="0">
    <w:nsid w:val="4A571F60"/>
    <w:multiLevelType w:val="hybridMultilevel"/>
    <w:tmpl w:val="B5761764"/>
    <w:lvl w:ilvl="0" w:tplc="AB10F9E8">
      <w:start w:val="1"/>
      <w:numFmt w:val="lowerLetter"/>
      <w:lvlText w:val="%1)"/>
      <w:lvlJc w:val="left"/>
      <w:pPr>
        <w:ind w:left="473" w:hanging="361"/>
      </w:pPr>
      <w:rPr>
        <w:rFonts w:ascii="Calibri" w:eastAsia="Calibri" w:hAnsi="Calibri" w:cs="Calibri" w:hint="default"/>
        <w:spacing w:val="-14"/>
        <w:w w:val="100"/>
        <w:sz w:val="24"/>
        <w:szCs w:val="24"/>
        <w:lang w:val="it-IT" w:eastAsia="it-IT" w:bidi="it-IT"/>
      </w:rPr>
    </w:lvl>
    <w:lvl w:ilvl="1" w:tplc="E21CCBAA">
      <w:numFmt w:val="bullet"/>
      <w:lvlText w:val="•"/>
      <w:lvlJc w:val="left"/>
      <w:pPr>
        <w:ind w:left="1446" w:hanging="361"/>
      </w:pPr>
      <w:rPr>
        <w:rFonts w:hint="default"/>
        <w:lang w:val="it-IT" w:eastAsia="it-IT" w:bidi="it-IT"/>
      </w:rPr>
    </w:lvl>
    <w:lvl w:ilvl="2" w:tplc="DFB24B66">
      <w:numFmt w:val="bullet"/>
      <w:lvlText w:val="•"/>
      <w:lvlJc w:val="left"/>
      <w:pPr>
        <w:ind w:left="2413" w:hanging="361"/>
      </w:pPr>
      <w:rPr>
        <w:rFonts w:hint="default"/>
        <w:lang w:val="it-IT" w:eastAsia="it-IT" w:bidi="it-IT"/>
      </w:rPr>
    </w:lvl>
    <w:lvl w:ilvl="3" w:tplc="E6840752">
      <w:numFmt w:val="bullet"/>
      <w:lvlText w:val="•"/>
      <w:lvlJc w:val="left"/>
      <w:pPr>
        <w:ind w:left="3379" w:hanging="361"/>
      </w:pPr>
      <w:rPr>
        <w:rFonts w:hint="default"/>
        <w:lang w:val="it-IT" w:eastAsia="it-IT" w:bidi="it-IT"/>
      </w:rPr>
    </w:lvl>
    <w:lvl w:ilvl="4" w:tplc="4BF42DB0">
      <w:numFmt w:val="bullet"/>
      <w:lvlText w:val="•"/>
      <w:lvlJc w:val="left"/>
      <w:pPr>
        <w:ind w:left="4346" w:hanging="361"/>
      </w:pPr>
      <w:rPr>
        <w:rFonts w:hint="default"/>
        <w:lang w:val="it-IT" w:eastAsia="it-IT" w:bidi="it-IT"/>
      </w:rPr>
    </w:lvl>
    <w:lvl w:ilvl="5" w:tplc="1F02D0EC">
      <w:numFmt w:val="bullet"/>
      <w:lvlText w:val="•"/>
      <w:lvlJc w:val="left"/>
      <w:pPr>
        <w:ind w:left="5313" w:hanging="361"/>
      </w:pPr>
      <w:rPr>
        <w:rFonts w:hint="default"/>
        <w:lang w:val="it-IT" w:eastAsia="it-IT" w:bidi="it-IT"/>
      </w:rPr>
    </w:lvl>
    <w:lvl w:ilvl="6" w:tplc="970E9BEA">
      <w:numFmt w:val="bullet"/>
      <w:lvlText w:val="•"/>
      <w:lvlJc w:val="left"/>
      <w:pPr>
        <w:ind w:left="6279" w:hanging="361"/>
      </w:pPr>
      <w:rPr>
        <w:rFonts w:hint="default"/>
        <w:lang w:val="it-IT" w:eastAsia="it-IT" w:bidi="it-IT"/>
      </w:rPr>
    </w:lvl>
    <w:lvl w:ilvl="7" w:tplc="0EFAF900">
      <w:numFmt w:val="bullet"/>
      <w:lvlText w:val="•"/>
      <w:lvlJc w:val="left"/>
      <w:pPr>
        <w:ind w:left="7246" w:hanging="361"/>
      </w:pPr>
      <w:rPr>
        <w:rFonts w:hint="default"/>
        <w:lang w:val="it-IT" w:eastAsia="it-IT" w:bidi="it-IT"/>
      </w:rPr>
    </w:lvl>
    <w:lvl w:ilvl="8" w:tplc="3318A95C">
      <w:numFmt w:val="bullet"/>
      <w:lvlText w:val="•"/>
      <w:lvlJc w:val="left"/>
      <w:pPr>
        <w:ind w:left="8213" w:hanging="361"/>
      </w:pPr>
      <w:rPr>
        <w:rFonts w:hint="default"/>
        <w:lang w:val="it-IT" w:eastAsia="it-IT" w:bidi="it-IT"/>
      </w:rPr>
    </w:lvl>
  </w:abstractNum>
  <w:abstractNum w:abstractNumId="2" w15:restartNumberingAfterBreak="0">
    <w:nsid w:val="76F32A61"/>
    <w:multiLevelType w:val="hybridMultilevel"/>
    <w:tmpl w:val="0B9CC138"/>
    <w:lvl w:ilvl="0" w:tplc="1B946A82">
      <w:numFmt w:val="bullet"/>
      <w:lvlText w:val="-"/>
      <w:lvlJc w:val="left"/>
      <w:pPr>
        <w:ind w:left="833" w:hanging="348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it-IT" w:eastAsia="it-IT" w:bidi="it-IT"/>
      </w:rPr>
    </w:lvl>
    <w:lvl w:ilvl="1" w:tplc="82486DE4">
      <w:numFmt w:val="bullet"/>
      <w:lvlText w:val="•"/>
      <w:lvlJc w:val="left"/>
      <w:pPr>
        <w:ind w:left="1770" w:hanging="348"/>
      </w:pPr>
      <w:rPr>
        <w:rFonts w:hint="default"/>
        <w:lang w:val="it-IT" w:eastAsia="it-IT" w:bidi="it-IT"/>
      </w:rPr>
    </w:lvl>
    <w:lvl w:ilvl="2" w:tplc="49EA0C34">
      <w:numFmt w:val="bullet"/>
      <w:lvlText w:val="•"/>
      <w:lvlJc w:val="left"/>
      <w:pPr>
        <w:ind w:left="2701" w:hanging="348"/>
      </w:pPr>
      <w:rPr>
        <w:rFonts w:hint="default"/>
        <w:lang w:val="it-IT" w:eastAsia="it-IT" w:bidi="it-IT"/>
      </w:rPr>
    </w:lvl>
    <w:lvl w:ilvl="3" w:tplc="913AF3D8">
      <w:numFmt w:val="bullet"/>
      <w:lvlText w:val="•"/>
      <w:lvlJc w:val="left"/>
      <w:pPr>
        <w:ind w:left="3631" w:hanging="348"/>
      </w:pPr>
      <w:rPr>
        <w:rFonts w:hint="default"/>
        <w:lang w:val="it-IT" w:eastAsia="it-IT" w:bidi="it-IT"/>
      </w:rPr>
    </w:lvl>
    <w:lvl w:ilvl="4" w:tplc="4B42B41C">
      <w:numFmt w:val="bullet"/>
      <w:lvlText w:val="•"/>
      <w:lvlJc w:val="left"/>
      <w:pPr>
        <w:ind w:left="4562" w:hanging="348"/>
      </w:pPr>
      <w:rPr>
        <w:rFonts w:hint="default"/>
        <w:lang w:val="it-IT" w:eastAsia="it-IT" w:bidi="it-IT"/>
      </w:rPr>
    </w:lvl>
    <w:lvl w:ilvl="5" w:tplc="3E4A1FBE">
      <w:numFmt w:val="bullet"/>
      <w:lvlText w:val="•"/>
      <w:lvlJc w:val="left"/>
      <w:pPr>
        <w:ind w:left="5493" w:hanging="348"/>
      </w:pPr>
      <w:rPr>
        <w:rFonts w:hint="default"/>
        <w:lang w:val="it-IT" w:eastAsia="it-IT" w:bidi="it-IT"/>
      </w:rPr>
    </w:lvl>
    <w:lvl w:ilvl="6" w:tplc="1F0A2E52">
      <w:numFmt w:val="bullet"/>
      <w:lvlText w:val="•"/>
      <w:lvlJc w:val="left"/>
      <w:pPr>
        <w:ind w:left="6423" w:hanging="348"/>
      </w:pPr>
      <w:rPr>
        <w:rFonts w:hint="default"/>
        <w:lang w:val="it-IT" w:eastAsia="it-IT" w:bidi="it-IT"/>
      </w:rPr>
    </w:lvl>
    <w:lvl w:ilvl="7" w:tplc="4BC6825A">
      <w:numFmt w:val="bullet"/>
      <w:lvlText w:val="•"/>
      <w:lvlJc w:val="left"/>
      <w:pPr>
        <w:ind w:left="7354" w:hanging="348"/>
      </w:pPr>
      <w:rPr>
        <w:rFonts w:hint="default"/>
        <w:lang w:val="it-IT" w:eastAsia="it-IT" w:bidi="it-IT"/>
      </w:rPr>
    </w:lvl>
    <w:lvl w:ilvl="8" w:tplc="4F6C7222">
      <w:numFmt w:val="bullet"/>
      <w:lvlText w:val="•"/>
      <w:lvlJc w:val="left"/>
      <w:pPr>
        <w:ind w:left="8285" w:hanging="348"/>
      </w:pPr>
      <w:rPr>
        <w:rFonts w:hint="default"/>
        <w:lang w:val="it-IT" w:eastAsia="it-IT" w:bidi="it-IT"/>
      </w:rPr>
    </w:lvl>
  </w:abstractNum>
  <w:abstractNum w:abstractNumId="3" w15:restartNumberingAfterBreak="0">
    <w:nsid w:val="7B34443F"/>
    <w:multiLevelType w:val="hybridMultilevel"/>
    <w:tmpl w:val="C3ECB9C6"/>
    <w:lvl w:ilvl="0" w:tplc="96FA835E">
      <w:start w:val="1"/>
      <w:numFmt w:val="lowerLetter"/>
      <w:lvlText w:val="%1)"/>
      <w:lvlJc w:val="left"/>
      <w:pPr>
        <w:ind w:left="473" w:hanging="361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it-IT" w:eastAsia="it-IT" w:bidi="it-IT"/>
      </w:rPr>
    </w:lvl>
    <w:lvl w:ilvl="1" w:tplc="2FCE500A">
      <w:numFmt w:val="bullet"/>
      <w:lvlText w:val="•"/>
      <w:lvlJc w:val="left"/>
      <w:pPr>
        <w:ind w:left="1446" w:hanging="361"/>
      </w:pPr>
      <w:rPr>
        <w:rFonts w:hint="default"/>
        <w:lang w:val="it-IT" w:eastAsia="it-IT" w:bidi="it-IT"/>
      </w:rPr>
    </w:lvl>
    <w:lvl w:ilvl="2" w:tplc="E6EA5818">
      <w:numFmt w:val="bullet"/>
      <w:lvlText w:val="•"/>
      <w:lvlJc w:val="left"/>
      <w:pPr>
        <w:ind w:left="2413" w:hanging="361"/>
      </w:pPr>
      <w:rPr>
        <w:rFonts w:hint="default"/>
        <w:lang w:val="it-IT" w:eastAsia="it-IT" w:bidi="it-IT"/>
      </w:rPr>
    </w:lvl>
    <w:lvl w:ilvl="3" w:tplc="091E0A14">
      <w:numFmt w:val="bullet"/>
      <w:lvlText w:val="•"/>
      <w:lvlJc w:val="left"/>
      <w:pPr>
        <w:ind w:left="3379" w:hanging="361"/>
      </w:pPr>
      <w:rPr>
        <w:rFonts w:hint="default"/>
        <w:lang w:val="it-IT" w:eastAsia="it-IT" w:bidi="it-IT"/>
      </w:rPr>
    </w:lvl>
    <w:lvl w:ilvl="4" w:tplc="FA4253FE">
      <w:numFmt w:val="bullet"/>
      <w:lvlText w:val="•"/>
      <w:lvlJc w:val="left"/>
      <w:pPr>
        <w:ind w:left="4346" w:hanging="361"/>
      </w:pPr>
      <w:rPr>
        <w:rFonts w:hint="default"/>
        <w:lang w:val="it-IT" w:eastAsia="it-IT" w:bidi="it-IT"/>
      </w:rPr>
    </w:lvl>
    <w:lvl w:ilvl="5" w:tplc="A56237B0">
      <w:numFmt w:val="bullet"/>
      <w:lvlText w:val="•"/>
      <w:lvlJc w:val="left"/>
      <w:pPr>
        <w:ind w:left="5313" w:hanging="361"/>
      </w:pPr>
      <w:rPr>
        <w:rFonts w:hint="default"/>
        <w:lang w:val="it-IT" w:eastAsia="it-IT" w:bidi="it-IT"/>
      </w:rPr>
    </w:lvl>
    <w:lvl w:ilvl="6" w:tplc="A5CE409C">
      <w:numFmt w:val="bullet"/>
      <w:lvlText w:val="•"/>
      <w:lvlJc w:val="left"/>
      <w:pPr>
        <w:ind w:left="6279" w:hanging="361"/>
      </w:pPr>
      <w:rPr>
        <w:rFonts w:hint="default"/>
        <w:lang w:val="it-IT" w:eastAsia="it-IT" w:bidi="it-IT"/>
      </w:rPr>
    </w:lvl>
    <w:lvl w:ilvl="7" w:tplc="17C8C72C">
      <w:numFmt w:val="bullet"/>
      <w:lvlText w:val="•"/>
      <w:lvlJc w:val="left"/>
      <w:pPr>
        <w:ind w:left="7246" w:hanging="361"/>
      </w:pPr>
      <w:rPr>
        <w:rFonts w:hint="default"/>
        <w:lang w:val="it-IT" w:eastAsia="it-IT" w:bidi="it-IT"/>
      </w:rPr>
    </w:lvl>
    <w:lvl w:ilvl="8" w:tplc="7700C3A4">
      <w:numFmt w:val="bullet"/>
      <w:lvlText w:val="•"/>
      <w:lvlJc w:val="left"/>
      <w:pPr>
        <w:ind w:left="8213" w:hanging="361"/>
      </w:pPr>
      <w:rPr>
        <w:rFonts w:hint="default"/>
        <w:lang w:val="it-IT" w:eastAsia="it-IT" w:bidi="it-IT"/>
      </w:rPr>
    </w:lvl>
  </w:abstractNum>
  <w:abstractNum w:abstractNumId="4" w15:restartNumberingAfterBreak="0">
    <w:nsid w:val="7C774281"/>
    <w:multiLevelType w:val="hybridMultilevel"/>
    <w:tmpl w:val="10329A4E"/>
    <w:lvl w:ilvl="0" w:tplc="2CEA9404">
      <w:numFmt w:val="bullet"/>
      <w:lvlText w:val="-"/>
      <w:lvlJc w:val="left"/>
      <w:pPr>
        <w:ind w:left="821" w:hanging="348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it-IT" w:eastAsia="it-IT" w:bidi="it-IT"/>
      </w:rPr>
    </w:lvl>
    <w:lvl w:ilvl="1" w:tplc="E85A67F2">
      <w:numFmt w:val="bullet"/>
      <w:lvlText w:val="•"/>
      <w:lvlJc w:val="left"/>
      <w:pPr>
        <w:ind w:left="1752" w:hanging="348"/>
      </w:pPr>
      <w:rPr>
        <w:rFonts w:hint="default"/>
        <w:lang w:val="it-IT" w:eastAsia="it-IT" w:bidi="it-IT"/>
      </w:rPr>
    </w:lvl>
    <w:lvl w:ilvl="2" w:tplc="07DE44E8">
      <w:numFmt w:val="bullet"/>
      <w:lvlText w:val="•"/>
      <w:lvlJc w:val="left"/>
      <w:pPr>
        <w:ind w:left="2685" w:hanging="348"/>
      </w:pPr>
      <w:rPr>
        <w:rFonts w:hint="default"/>
        <w:lang w:val="it-IT" w:eastAsia="it-IT" w:bidi="it-IT"/>
      </w:rPr>
    </w:lvl>
    <w:lvl w:ilvl="3" w:tplc="D6CE3CFC">
      <w:numFmt w:val="bullet"/>
      <w:lvlText w:val="•"/>
      <w:lvlJc w:val="left"/>
      <w:pPr>
        <w:ind w:left="3617" w:hanging="348"/>
      </w:pPr>
      <w:rPr>
        <w:rFonts w:hint="default"/>
        <w:lang w:val="it-IT" w:eastAsia="it-IT" w:bidi="it-IT"/>
      </w:rPr>
    </w:lvl>
    <w:lvl w:ilvl="4" w:tplc="F99EB15C">
      <w:numFmt w:val="bullet"/>
      <w:lvlText w:val="•"/>
      <w:lvlJc w:val="left"/>
      <w:pPr>
        <w:ind w:left="4550" w:hanging="348"/>
      </w:pPr>
      <w:rPr>
        <w:rFonts w:hint="default"/>
        <w:lang w:val="it-IT" w:eastAsia="it-IT" w:bidi="it-IT"/>
      </w:rPr>
    </w:lvl>
    <w:lvl w:ilvl="5" w:tplc="895C0980">
      <w:numFmt w:val="bullet"/>
      <w:lvlText w:val="•"/>
      <w:lvlJc w:val="left"/>
      <w:pPr>
        <w:ind w:left="5483" w:hanging="348"/>
      </w:pPr>
      <w:rPr>
        <w:rFonts w:hint="default"/>
        <w:lang w:val="it-IT" w:eastAsia="it-IT" w:bidi="it-IT"/>
      </w:rPr>
    </w:lvl>
    <w:lvl w:ilvl="6" w:tplc="E208DBAA">
      <w:numFmt w:val="bullet"/>
      <w:lvlText w:val="•"/>
      <w:lvlJc w:val="left"/>
      <w:pPr>
        <w:ind w:left="6415" w:hanging="348"/>
      </w:pPr>
      <w:rPr>
        <w:rFonts w:hint="default"/>
        <w:lang w:val="it-IT" w:eastAsia="it-IT" w:bidi="it-IT"/>
      </w:rPr>
    </w:lvl>
    <w:lvl w:ilvl="7" w:tplc="B242013A">
      <w:numFmt w:val="bullet"/>
      <w:lvlText w:val="•"/>
      <w:lvlJc w:val="left"/>
      <w:pPr>
        <w:ind w:left="7348" w:hanging="348"/>
      </w:pPr>
      <w:rPr>
        <w:rFonts w:hint="default"/>
        <w:lang w:val="it-IT" w:eastAsia="it-IT" w:bidi="it-IT"/>
      </w:rPr>
    </w:lvl>
    <w:lvl w:ilvl="8" w:tplc="48D47AC8">
      <w:numFmt w:val="bullet"/>
      <w:lvlText w:val="•"/>
      <w:lvlJc w:val="left"/>
      <w:pPr>
        <w:ind w:left="8281" w:hanging="348"/>
      </w:pPr>
      <w:rPr>
        <w:rFonts w:hint="default"/>
        <w:lang w:val="it-IT" w:eastAsia="it-IT" w:bidi="it-IT"/>
      </w:rPr>
    </w:lvl>
  </w:abstractNum>
  <w:num w:numId="1" w16cid:durableId="1998071609">
    <w:abstractNumId w:val="4"/>
  </w:num>
  <w:num w:numId="2" w16cid:durableId="164590694">
    <w:abstractNumId w:val="0"/>
  </w:num>
  <w:num w:numId="3" w16cid:durableId="2060980997">
    <w:abstractNumId w:val="3"/>
  </w:num>
  <w:num w:numId="4" w16cid:durableId="1930578707">
    <w:abstractNumId w:val="2"/>
  </w:num>
  <w:num w:numId="5" w16cid:durableId="1142500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D33"/>
    <w:rsid w:val="00046A1F"/>
    <w:rsid w:val="0014179C"/>
    <w:rsid w:val="001461CF"/>
    <w:rsid w:val="00157275"/>
    <w:rsid w:val="00182461"/>
    <w:rsid w:val="001B3C49"/>
    <w:rsid w:val="001E2135"/>
    <w:rsid w:val="002378B9"/>
    <w:rsid w:val="00272686"/>
    <w:rsid w:val="00293A96"/>
    <w:rsid w:val="002A43E7"/>
    <w:rsid w:val="002B2D33"/>
    <w:rsid w:val="002C10D1"/>
    <w:rsid w:val="00321058"/>
    <w:rsid w:val="00340303"/>
    <w:rsid w:val="003D25E9"/>
    <w:rsid w:val="0042032E"/>
    <w:rsid w:val="00443471"/>
    <w:rsid w:val="0047547D"/>
    <w:rsid w:val="004A1274"/>
    <w:rsid w:val="00516A88"/>
    <w:rsid w:val="00543555"/>
    <w:rsid w:val="00543855"/>
    <w:rsid w:val="005841BC"/>
    <w:rsid w:val="00685D31"/>
    <w:rsid w:val="00731FF0"/>
    <w:rsid w:val="007518E8"/>
    <w:rsid w:val="00767706"/>
    <w:rsid w:val="0078321F"/>
    <w:rsid w:val="00791BEB"/>
    <w:rsid w:val="007A3EF2"/>
    <w:rsid w:val="00800180"/>
    <w:rsid w:val="00803687"/>
    <w:rsid w:val="00814A09"/>
    <w:rsid w:val="008D261F"/>
    <w:rsid w:val="009311AD"/>
    <w:rsid w:val="009E4932"/>
    <w:rsid w:val="009F24B7"/>
    <w:rsid w:val="00A85547"/>
    <w:rsid w:val="00AA21B9"/>
    <w:rsid w:val="00AD2B5F"/>
    <w:rsid w:val="00AE07DE"/>
    <w:rsid w:val="00B92DED"/>
    <w:rsid w:val="00BB6FFF"/>
    <w:rsid w:val="00C3249D"/>
    <w:rsid w:val="00C42C01"/>
    <w:rsid w:val="00C477EE"/>
    <w:rsid w:val="00CA1861"/>
    <w:rsid w:val="00CD4425"/>
    <w:rsid w:val="00CD566C"/>
    <w:rsid w:val="00D52C08"/>
    <w:rsid w:val="00F044F4"/>
    <w:rsid w:val="00F92FDB"/>
    <w:rsid w:val="00FB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D084E"/>
  <w15:docId w15:val="{242E4E79-9DF7-4CF3-9665-CE03E735A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98"/>
      <w:ind w:left="240" w:right="240"/>
      <w:jc w:val="center"/>
      <w:outlineLvl w:val="0"/>
    </w:pPr>
    <w:rPr>
      <w:b/>
      <w:bCs/>
      <w:i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spacing w:before="148"/>
      <w:ind w:left="240" w:right="239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46"/>
      <w:ind w:left="821" w:hanging="34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31F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1FF0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31F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FF0"/>
    <w:rPr>
      <w:rFonts w:ascii="Calibri" w:eastAsia="Calibri" w:hAnsi="Calibri" w:cs="Calibri"/>
      <w:lang w:val="it-IT" w:eastAsia="it-IT" w:bidi="it-IT"/>
    </w:rPr>
  </w:style>
  <w:style w:type="paragraph" w:customStyle="1" w:styleId="Default">
    <w:name w:val="Default"/>
    <w:rsid w:val="00A85547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giuseppa.lubrano.pa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greteria.pa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Repubblica Italiana      Regione Siciliana</vt:lpstr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Repubblica Italiana      Regione Siciliana</dc:title>
  <dc:creator>regione</dc:creator>
  <cp:lastModifiedBy>Triscari Francesco Paolo</cp:lastModifiedBy>
  <cp:revision>12</cp:revision>
  <dcterms:created xsi:type="dcterms:W3CDTF">2026-01-16T13:35:00Z</dcterms:created>
  <dcterms:modified xsi:type="dcterms:W3CDTF">2026-01-16T13:51:00Z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2023-09-14T00:00:00Z</vt:filetime>
  </property>
</Properties>
</file>